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40598B" w14:textId="0953D671" w:rsidR="006D1723" w:rsidRPr="003B460E" w:rsidRDefault="006D1723" w:rsidP="006D17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B460E">
        <w:rPr>
          <w:b/>
          <w:noProof/>
          <w:sz w:val="24"/>
        </w:rPr>
        <w:t>3GPP TSG-</w:t>
      </w:r>
      <w:r w:rsidRPr="003B460E">
        <w:rPr>
          <w:b/>
          <w:noProof/>
          <w:sz w:val="24"/>
        </w:rPr>
        <w:fldChar w:fldCharType="begin"/>
      </w:r>
      <w:r w:rsidRPr="003B460E">
        <w:rPr>
          <w:b/>
          <w:noProof/>
          <w:sz w:val="24"/>
        </w:rPr>
        <w:instrText xml:space="preserve"> DOCPROPERTY  TSG/WGRef  \* MERGEFORMAT </w:instrText>
      </w:r>
      <w:r w:rsidRPr="003B460E">
        <w:rPr>
          <w:b/>
          <w:noProof/>
          <w:sz w:val="24"/>
        </w:rPr>
        <w:fldChar w:fldCharType="separate"/>
      </w:r>
      <w:r w:rsidRPr="003B460E">
        <w:rPr>
          <w:b/>
          <w:noProof/>
          <w:sz w:val="24"/>
        </w:rPr>
        <w:t>RAN5</w:t>
      </w:r>
      <w:r w:rsidRPr="003B460E">
        <w:rPr>
          <w:b/>
          <w:noProof/>
          <w:sz w:val="24"/>
        </w:rPr>
        <w:fldChar w:fldCharType="end"/>
      </w:r>
      <w:r w:rsidRPr="003B460E">
        <w:rPr>
          <w:b/>
          <w:noProof/>
          <w:sz w:val="24"/>
        </w:rPr>
        <w:t xml:space="preserve"> Meeting #96-</w:t>
      </w:r>
      <w:r w:rsidRPr="003B460E">
        <w:rPr>
          <w:rFonts w:hint="eastAsia"/>
          <w:b/>
          <w:noProof/>
          <w:sz w:val="24"/>
          <w:lang w:eastAsia="zh-CN"/>
        </w:rPr>
        <w:t>e</w:t>
      </w:r>
      <w:r w:rsidRPr="003B460E">
        <w:rPr>
          <w:b/>
          <w:i/>
          <w:noProof/>
          <w:sz w:val="28"/>
        </w:rPr>
        <w:tab/>
        <w:t>R5-22</w:t>
      </w:r>
      <w:r w:rsidR="009971FC" w:rsidRPr="003B460E">
        <w:rPr>
          <w:b/>
          <w:i/>
          <w:noProof/>
          <w:sz w:val="28"/>
        </w:rPr>
        <w:t>5439</w:t>
      </w:r>
    </w:p>
    <w:p w14:paraId="20DA6ACF" w14:textId="4F681152" w:rsidR="006D1723" w:rsidRPr="003B460E" w:rsidRDefault="006D1723" w:rsidP="00CF2E88">
      <w:pPr>
        <w:pStyle w:val="CRCoverPage"/>
        <w:outlineLvl w:val="0"/>
        <w:rPr>
          <w:b/>
          <w:noProof/>
          <w:sz w:val="24"/>
        </w:rPr>
      </w:pPr>
      <w:r w:rsidRPr="003B460E">
        <w:rPr>
          <w:b/>
          <w:noProof/>
          <w:sz w:val="24"/>
        </w:rPr>
        <w:t>Electronic Meeting</w:t>
      </w:r>
      <w:r w:rsidRPr="003B460E">
        <w:fldChar w:fldCharType="begin"/>
      </w:r>
      <w:r w:rsidRPr="003B460E">
        <w:instrText xml:space="preserve"> DOCPROPERTY  Country  \* MERGEFORMAT </w:instrText>
      </w:r>
      <w:r w:rsidRPr="003B460E">
        <w:fldChar w:fldCharType="end"/>
      </w:r>
      <w:r w:rsidRPr="003B460E">
        <w:rPr>
          <w:b/>
          <w:noProof/>
          <w:sz w:val="24"/>
        </w:rPr>
        <w:t xml:space="preserve">, 15th – </w:t>
      </w:r>
      <w:r w:rsidRPr="003B460E">
        <w:rPr>
          <w:b/>
          <w:noProof/>
          <w:sz w:val="24"/>
        </w:rPr>
        <w:fldChar w:fldCharType="begin"/>
      </w:r>
      <w:r w:rsidRPr="003B460E">
        <w:rPr>
          <w:b/>
          <w:noProof/>
          <w:sz w:val="24"/>
        </w:rPr>
        <w:instrText xml:space="preserve"> DOCPROPERTY  EndDate  \* MERGEFORMAT </w:instrText>
      </w:r>
      <w:r w:rsidRPr="003B460E">
        <w:rPr>
          <w:b/>
          <w:noProof/>
          <w:sz w:val="24"/>
        </w:rPr>
        <w:fldChar w:fldCharType="separate"/>
      </w:r>
      <w:r w:rsidRPr="003B460E">
        <w:rPr>
          <w:b/>
          <w:noProof/>
          <w:sz w:val="24"/>
        </w:rPr>
        <w:t xml:space="preserve">26th </w:t>
      </w:r>
      <w:r w:rsidR="00ED2694" w:rsidRPr="003B460E">
        <w:rPr>
          <w:b/>
          <w:noProof/>
          <w:sz w:val="24"/>
        </w:rPr>
        <w:t>Aug</w:t>
      </w:r>
      <w:r w:rsidRPr="003B460E">
        <w:rPr>
          <w:b/>
          <w:noProof/>
          <w:sz w:val="24"/>
        </w:rPr>
        <w:t xml:space="preserve"> 20</w:t>
      </w:r>
      <w:r w:rsidRPr="003B460E">
        <w:rPr>
          <w:b/>
          <w:noProof/>
          <w:sz w:val="24"/>
        </w:rPr>
        <w:fldChar w:fldCharType="end"/>
      </w:r>
      <w:r w:rsidRPr="003B460E"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B460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B460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B460E">
              <w:rPr>
                <w:i/>
                <w:noProof/>
                <w:sz w:val="14"/>
              </w:rPr>
              <w:t>CR-Form-v</w:t>
            </w:r>
            <w:r w:rsidR="008863B9" w:rsidRPr="003B460E">
              <w:rPr>
                <w:i/>
                <w:noProof/>
                <w:sz w:val="14"/>
              </w:rPr>
              <w:t>12.</w:t>
            </w:r>
            <w:r w:rsidR="008D3CCC" w:rsidRPr="003B460E">
              <w:rPr>
                <w:i/>
                <w:noProof/>
                <w:sz w:val="14"/>
              </w:rPr>
              <w:t>2</w:t>
            </w:r>
          </w:p>
        </w:tc>
      </w:tr>
      <w:tr w:rsidR="001E41F3" w:rsidRPr="003B460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B460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B460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B460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B46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B460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B460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D4AE5F" w:rsidR="001E41F3" w:rsidRPr="003B460E" w:rsidRDefault="00CE2AB8" w:rsidP="00F80C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B460E">
              <w:rPr>
                <w:b/>
                <w:noProof/>
                <w:sz w:val="28"/>
              </w:rPr>
              <w:t>34.229-5</w:t>
            </w:r>
          </w:p>
        </w:tc>
        <w:tc>
          <w:tcPr>
            <w:tcW w:w="709" w:type="dxa"/>
          </w:tcPr>
          <w:p w14:paraId="77009707" w14:textId="77777777" w:rsidR="001E41F3" w:rsidRPr="003B460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B460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AEE318" w:rsidR="001E41F3" w:rsidRPr="003B460E" w:rsidRDefault="00704052" w:rsidP="00547111">
            <w:pPr>
              <w:pStyle w:val="CRCoverPage"/>
              <w:spacing w:after="0"/>
              <w:rPr>
                <w:noProof/>
              </w:rPr>
            </w:pPr>
            <w:r w:rsidRPr="003B460E">
              <w:rPr>
                <w:b/>
                <w:noProof/>
                <w:sz w:val="28"/>
              </w:rPr>
              <w:t>0452</w:t>
            </w:r>
          </w:p>
        </w:tc>
        <w:tc>
          <w:tcPr>
            <w:tcW w:w="709" w:type="dxa"/>
          </w:tcPr>
          <w:p w14:paraId="09D2C09B" w14:textId="77777777" w:rsidR="001E41F3" w:rsidRPr="003B460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B460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4BC839" w:rsidR="001E41F3" w:rsidRPr="003B460E" w:rsidRDefault="009971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B460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B460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B460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3DAEF1" w:rsidR="001E41F3" w:rsidRPr="003B460E" w:rsidRDefault="00CE2A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B460E">
              <w:rPr>
                <w:b/>
                <w:noProof/>
                <w:sz w:val="28"/>
              </w:rPr>
              <w:t>16</w:t>
            </w:r>
            <w:r w:rsidR="007B263F" w:rsidRPr="003B460E">
              <w:rPr>
                <w:b/>
                <w:noProof/>
                <w:sz w:val="28"/>
              </w:rPr>
              <w:t>.3.</w:t>
            </w:r>
            <w:r w:rsidRPr="003B460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B460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B460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B460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B460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B460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B460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B460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B460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B460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B460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B460E">
              <w:rPr>
                <w:rFonts w:cs="Arial"/>
                <w:i/>
                <w:noProof/>
              </w:rPr>
              <w:t>on using this form</w:t>
            </w:r>
            <w:r w:rsidR="0051580D" w:rsidRPr="003B460E">
              <w:rPr>
                <w:rFonts w:cs="Arial"/>
                <w:i/>
                <w:noProof/>
              </w:rPr>
              <w:t>: c</w:t>
            </w:r>
            <w:r w:rsidR="00F25D98" w:rsidRPr="003B460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B460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B460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B460E">
              <w:rPr>
                <w:rFonts w:cs="Arial"/>
                <w:i/>
                <w:noProof/>
              </w:rPr>
              <w:t>.</w:t>
            </w:r>
          </w:p>
        </w:tc>
      </w:tr>
      <w:tr w:rsidR="001E41F3" w:rsidRPr="003B460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B46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B460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B460E" w14:paraId="0EE45D52" w14:textId="77777777" w:rsidTr="00A7671C">
        <w:tc>
          <w:tcPr>
            <w:tcW w:w="2835" w:type="dxa"/>
          </w:tcPr>
          <w:p w14:paraId="59860FA1" w14:textId="77777777" w:rsidR="00F25D98" w:rsidRPr="003B460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B460E">
              <w:rPr>
                <w:b/>
                <w:i/>
                <w:noProof/>
              </w:rPr>
              <w:t>Proposed change</w:t>
            </w:r>
            <w:r w:rsidR="00A7671C" w:rsidRPr="003B460E">
              <w:rPr>
                <w:b/>
                <w:i/>
                <w:noProof/>
              </w:rPr>
              <w:t xml:space="preserve"> </w:t>
            </w:r>
            <w:r w:rsidRPr="003B460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B460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B460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B460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B460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B460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B460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B460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B460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B460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B460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B460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B460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B460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B460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B46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B460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B460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B460E">
              <w:rPr>
                <w:b/>
                <w:i/>
                <w:noProof/>
              </w:rPr>
              <w:t>Title:</w:t>
            </w:r>
            <w:r w:rsidRPr="003B460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676155" w:rsidR="001E41F3" w:rsidRPr="003B460E" w:rsidRDefault="00B21C3A">
            <w:pPr>
              <w:pStyle w:val="CRCoverPage"/>
              <w:spacing w:after="0"/>
              <w:ind w:left="100"/>
              <w:rPr>
                <w:noProof/>
              </w:rPr>
            </w:pPr>
            <w:r w:rsidRPr="003B460E">
              <w:rPr>
                <w:noProof/>
                <w:lang w:eastAsia="zh-CN"/>
              </w:rPr>
              <w:t>Correction to NR IMS TC 7.24a-MTSI MO Voice Call</w:t>
            </w:r>
          </w:p>
        </w:tc>
      </w:tr>
      <w:tr w:rsidR="001E41F3" w:rsidRPr="003B460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B46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B46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B460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B460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B460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Pr="003B460E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3B460E">
              <w:rPr>
                <w:noProof/>
              </w:rPr>
              <w:fldChar w:fldCharType="begin"/>
            </w:r>
            <w:r w:rsidRPr="003B460E">
              <w:rPr>
                <w:noProof/>
              </w:rPr>
              <w:instrText xml:space="preserve"> DOCPROPERTY  SourceIfWg  \* MERGEFORMAT </w:instrText>
            </w:r>
            <w:r w:rsidRPr="003B460E">
              <w:rPr>
                <w:noProof/>
              </w:rPr>
              <w:fldChar w:fldCharType="separate"/>
            </w:r>
            <w:r w:rsidRPr="003B460E">
              <w:rPr>
                <w:noProof/>
              </w:rPr>
              <w:t>Huawei, HiSilicon</w:t>
            </w:r>
            <w:r w:rsidRPr="003B460E">
              <w:rPr>
                <w:noProof/>
              </w:rPr>
              <w:fldChar w:fldCharType="end"/>
            </w:r>
          </w:p>
        </w:tc>
      </w:tr>
      <w:tr w:rsidR="001E41F3" w:rsidRPr="003B460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B460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B460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Pr="003B460E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B460E">
              <w:t>R5</w:t>
            </w:r>
          </w:p>
        </w:tc>
      </w:tr>
      <w:tr w:rsidR="001E41F3" w:rsidRPr="003B460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B46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B46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B460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B460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B460E">
              <w:rPr>
                <w:b/>
                <w:i/>
                <w:noProof/>
              </w:rPr>
              <w:t>Work item code</w:t>
            </w:r>
            <w:r w:rsidR="0051580D" w:rsidRPr="003B460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2E6ABA" w:rsidR="001E41F3" w:rsidRPr="003B460E" w:rsidRDefault="007859D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3B460E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B460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B460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B460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7814A" w:rsidR="001E41F3" w:rsidRPr="003B460E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3B460E">
              <w:rPr>
                <w:noProof/>
              </w:rPr>
              <w:fldChar w:fldCharType="begin"/>
            </w:r>
            <w:r w:rsidRPr="003B460E">
              <w:rPr>
                <w:noProof/>
              </w:rPr>
              <w:instrText xml:space="preserve"> DOCPROPERTY  ResDate  \* MERGEFORMAT </w:instrText>
            </w:r>
            <w:r w:rsidRPr="003B460E">
              <w:rPr>
                <w:noProof/>
              </w:rPr>
              <w:fldChar w:fldCharType="separate"/>
            </w:r>
            <w:r w:rsidRPr="003B460E">
              <w:rPr>
                <w:noProof/>
              </w:rPr>
              <w:t>2022-0</w:t>
            </w:r>
            <w:r w:rsidR="00F80C10" w:rsidRPr="003B460E">
              <w:rPr>
                <w:noProof/>
              </w:rPr>
              <w:t>8</w:t>
            </w:r>
            <w:r w:rsidRPr="003B460E">
              <w:rPr>
                <w:noProof/>
              </w:rPr>
              <w:t>-</w:t>
            </w:r>
            <w:r w:rsidRPr="003B460E">
              <w:rPr>
                <w:noProof/>
              </w:rPr>
              <w:fldChar w:fldCharType="end"/>
            </w:r>
            <w:r w:rsidR="00F80C10" w:rsidRPr="003B460E">
              <w:rPr>
                <w:noProof/>
              </w:rPr>
              <w:t>05</w:t>
            </w:r>
          </w:p>
        </w:tc>
      </w:tr>
      <w:tr w:rsidR="001E41F3" w:rsidRPr="003B460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B46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B46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B46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B46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B46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B460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B460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B460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Pr="003B460E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B460E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B460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B460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B460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0A7BA2" w:rsidR="001E41F3" w:rsidRPr="003B460E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3B460E">
              <w:rPr>
                <w:noProof/>
              </w:rPr>
              <w:fldChar w:fldCharType="begin"/>
            </w:r>
            <w:r w:rsidRPr="003B460E">
              <w:rPr>
                <w:noProof/>
              </w:rPr>
              <w:instrText xml:space="preserve"> DOCPROPERTY  Release  \* MERGEFORMAT </w:instrText>
            </w:r>
            <w:r w:rsidRPr="003B460E">
              <w:rPr>
                <w:noProof/>
              </w:rPr>
              <w:fldChar w:fldCharType="separate"/>
            </w:r>
            <w:r w:rsidRPr="003B460E">
              <w:rPr>
                <w:noProof/>
              </w:rPr>
              <w:t>Rel-</w:t>
            </w:r>
            <w:r w:rsidRPr="003B460E">
              <w:rPr>
                <w:noProof/>
              </w:rPr>
              <w:fldChar w:fldCharType="end"/>
            </w:r>
            <w:r w:rsidR="00CE2AB8" w:rsidRPr="003B460E">
              <w:rPr>
                <w:noProof/>
              </w:rPr>
              <w:t>16</w:t>
            </w:r>
          </w:p>
        </w:tc>
      </w:tr>
      <w:tr w:rsidR="001E41F3" w:rsidRPr="003B460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B460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B460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B460E">
              <w:rPr>
                <w:i/>
                <w:noProof/>
                <w:sz w:val="18"/>
              </w:rPr>
              <w:t xml:space="preserve">Use </w:t>
            </w:r>
            <w:r w:rsidRPr="003B460E">
              <w:rPr>
                <w:i/>
                <w:noProof/>
                <w:sz w:val="18"/>
                <w:u w:val="single"/>
              </w:rPr>
              <w:t>one</w:t>
            </w:r>
            <w:r w:rsidRPr="003B460E">
              <w:rPr>
                <w:i/>
                <w:noProof/>
                <w:sz w:val="18"/>
              </w:rPr>
              <w:t xml:space="preserve"> of the following categories:</w:t>
            </w:r>
            <w:r w:rsidRPr="003B460E">
              <w:rPr>
                <w:b/>
                <w:i/>
                <w:noProof/>
                <w:sz w:val="18"/>
              </w:rPr>
              <w:br/>
              <w:t>F</w:t>
            </w:r>
            <w:r w:rsidRPr="003B460E">
              <w:rPr>
                <w:i/>
                <w:noProof/>
                <w:sz w:val="18"/>
              </w:rPr>
              <w:t xml:space="preserve">  (correction)</w:t>
            </w:r>
            <w:r w:rsidRPr="003B460E">
              <w:rPr>
                <w:i/>
                <w:noProof/>
                <w:sz w:val="18"/>
              </w:rPr>
              <w:br/>
            </w:r>
            <w:r w:rsidRPr="003B460E">
              <w:rPr>
                <w:b/>
                <w:i/>
                <w:noProof/>
                <w:sz w:val="18"/>
              </w:rPr>
              <w:t>A</w:t>
            </w:r>
            <w:r w:rsidRPr="003B460E">
              <w:rPr>
                <w:i/>
                <w:noProof/>
                <w:sz w:val="18"/>
              </w:rPr>
              <w:t xml:space="preserve">  (</w:t>
            </w:r>
            <w:r w:rsidR="00DE34CF" w:rsidRPr="003B460E">
              <w:rPr>
                <w:i/>
                <w:noProof/>
                <w:sz w:val="18"/>
              </w:rPr>
              <w:t xml:space="preserve">mirror </w:t>
            </w:r>
            <w:r w:rsidRPr="003B460E">
              <w:rPr>
                <w:i/>
                <w:noProof/>
                <w:sz w:val="18"/>
              </w:rPr>
              <w:t>correspond</w:t>
            </w:r>
            <w:r w:rsidR="00DE34CF" w:rsidRPr="003B460E">
              <w:rPr>
                <w:i/>
                <w:noProof/>
                <w:sz w:val="18"/>
              </w:rPr>
              <w:t xml:space="preserve">ing </w:t>
            </w:r>
            <w:r w:rsidRPr="003B460E">
              <w:rPr>
                <w:i/>
                <w:noProof/>
                <w:sz w:val="18"/>
              </w:rPr>
              <w:t xml:space="preserve">to a </w:t>
            </w:r>
            <w:r w:rsidR="00DE34CF" w:rsidRPr="003B460E">
              <w:rPr>
                <w:i/>
                <w:noProof/>
                <w:sz w:val="18"/>
              </w:rPr>
              <w:t xml:space="preserve">change </w:t>
            </w:r>
            <w:r w:rsidRPr="003B460E">
              <w:rPr>
                <w:i/>
                <w:noProof/>
                <w:sz w:val="18"/>
              </w:rPr>
              <w:t xml:space="preserve">in an earlier </w:t>
            </w:r>
            <w:r w:rsidR="00665C47" w:rsidRPr="003B460E">
              <w:rPr>
                <w:i/>
                <w:noProof/>
                <w:sz w:val="18"/>
              </w:rPr>
              <w:tab/>
            </w:r>
            <w:r w:rsidR="00665C47" w:rsidRPr="003B460E">
              <w:rPr>
                <w:i/>
                <w:noProof/>
                <w:sz w:val="18"/>
              </w:rPr>
              <w:tab/>
            </w:r>
            <w:r w:rsidR="00665C47" w:rsidRPr="003B460E">
              <w:rPr>
                <w:i/>
                <w:noProof/>
                <w:sz w:val="18"/>
              </w:rPr>
              <w:tab/>
            </w:r>
            <w:r w:rsidR="00665C47" w:rsidRPr="003B460E">
              <w:rPr>
                <w:i/>
                <w:noProof/>
                <w:sz w:val="18"/>
              </w:rPr>
              <w:tab/>
            </w:r>
            <w:r w:rsidR="00665C47" w:rsidRPr="003B460E">
              <w:rPr>
                <w:i/>
                <w:noProof/>
                <w:sz w:val="18"/>
              </w:rPr>
              <w:tab/>
            </w:r>
            <w:r w:rsidR="00665C47" w:rsidRPr="003B460E">
              <w:rPr>
                <w:i/>
                <w:noProof/>
                <w:sz w:val="18"/>
              </w:rPr>
              <w:tab/>
            </w:r>
            <w:r w:rsidR="00665C47" w:rsidRPr="003B460E">
              <w:rPr>
                <w:i/>
                <w:noProof/>
                <w:sz w:val="18"/>
              </w:rPr>
              <w:tab/>
            </w:r>
            <w:r w:rsidR="00665C47" w:rsidRPr="003B460E">
              <w:rPr>
                <w:i/>
                <w:noProof/>
                <w:sz w:val="18"/>
              </w:rPr>
              <w:tab/>
            </w:r>
            <w:r w:rsidR="00665C47" w:rsidRPr="003B460E">
              <w:rPr>
                <w:i/>
                <w:noProof/>
                <w:sz w:val="18"/>
              </w:rPr>
              <w:tab/>
            </w:r>
            <w:r w:rsidR="00665C47" w:rsidRPr="003B460E">
              <w:rPr>
                <w:i/>
                <w:noProof/>
                <w:sz w:val="18"/>
              </w:rPr>
              <w:tab/>
            </w:r>
            <w:r w:rsidR="00665C47" w:rsidRPr="003B460E">
              <w:rPr>
                <w:i/>
                <w:noProof/>
                <w:sz w:val="18"/>
              </w:rPr>
              <w:tab/>
            </w:r>
            <w:r w:rsidR="00665C47" w:rsidRPr="003B460E">
              <w:rPr>
                <w:i/>
                <w:noProof/>
                <w:sz w:val="18"/>
              </w:rPr>
              <w:tab/>
            </w:r>
            <w:r w:rsidR="00665C47" w:rsidRPr="003B460E">
              <w:rPr>
                <w:i/>
                <w:noProof/>
                <w:sz w:val="18"/>
              </w:rPr>
              <w:tab/>
            </w:r>
            <w:r w:rsidRPr="003B460E">
              <w:rPr>
                <w:i/>
                <w:noProof/>
                <w:sz w:val="18"/>
              </w:rPr>
              <w:t>release)</w:t>
            </w:r>
            <w:r w:rsidRPr="003B460E">
              <w:rPr>
                <w:i/>
                <w:noProof/>
                <w:sz w:val="18"/>
              </w:rPr>
              <w:br/>
            </w:r>
            <w:r w:rsidRPr="003B460E">
              <w:rPr>
                <w:b/>
                <w:i/>
                <w:noProof/>
                <w:sz w:val="18"/>
              </w:rPr>
              <w:t>B</w:t>
            </w:r>
            <w:r w:rsidRPr="003B460E">
              <w:rPr>
                <w:i/>
                <w:noProof/>
                <w:sz w:val="18"/>
              </w:rPr>
              <w:t xml:space="preserve">  (addition of feature), </w:t>
            </w:r>
            <w:r w:rsidRPr="003B460E">
              <w:rPr>
                <w:i/>
                <w:noProof/>
                <w:sz w:val="18"/>
              </w:rPr>
              <w:br/>
            </w:r>
            <w:r w:rsidRPr="003B460E">
              <w:rPr>
                <w:b/>
                <w:i/>
                <w:noProof/>
                <w:sz w:val="18"/>
              </w:rPr>
              <w:t>C</w:t>
            </w:r>
            <w:r w:rsidRPr="003B460E">
              <w:rPr>
                <w:i/>
                <w:noProof/>
                <w:sz w:val="18"/>
              </w:rPr>
              <w:t xml:space="preserve">  (functional modification of feature)</w:t>
            </w:r>
            <w:r w:rsidRPr="003B460E">
              <w:rPr>
                <w:i/>
                <w:noProof/>
                <w:sz w:val="18"/>
              </w:rPr>
              <w:br/>
            </w:r>
            <w:r w:rsidRPr="003B460E">
              <w:rPr>
                <w:b/>
                <w:i/>
                <w:noProof/>
                <w:sz w:val="18"/>
              </w:rPr>
              <w:t>D</w:t>
            </w:r>
            <w:r w:rsidRPr="003B460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B460E" w:rsidRDefault="001E41F3">
            <w:pPr>
              <w:pStyle w:val="CRCoverPage"/>
              <w:rPr>
                <w:noProof/>
              </w:rPr>
            </w:pPr>
            <w:r w:rsidRPr="003B460E">
              <w:rPr>
                <w:noProof/>
                <w:sz w:val="18"/>
              </w:rPr>
              <w:t>Detailed explanations of the above categories can</w:t>
            </w:r>
            <w:r w:rsidRPr="003B460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B460E">
                <w:rPr>
                  <w:rStyle w:val="aa"/>
                  <w:noProof/>
                  <w:sz w:val="18"/>
                </w:rPr>
                <w:t>TR 21.900</w:t>
              </w:r>
            </w:hyperlink>
            <w:r w:rsidRPr="003B460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B460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B460E">
              <w:rPr>
                <w:i/>
                <w:noProof/>
                <w:sz w:val="18"/>
              </w:rPr>
              <w:t xml:space="preserve">Use </w:t>
            </w:r>
            <w:r w:rsidRPr="003B460E">
              <w:rPr>
                <w:i/>
                <w:noProof/>
                <w:sz w:val="18"/>
                <w:u w:val="single"/>
              </w:rPr>
              <w:t>one</w:t>
            </w:r>
            <w:r w:rsidRPr="003B460E">
              <w:rPr>
                <w:i/>
                <w:noProof/>
                <w:sz w:val="18"/>
              </w:rPr>
              <w:t xml:space="preserve"> of the following releases:</w:t>
            </w:r>
            <w:r w:rsidRPr="003B460E">
              <w:rPr>
                <w:i/>
                <w:noProof/>
                <w:sz w:val="18"/>
              </w:rPr>
              <w:br/>
              <w:t>Rel-8</w:t>
            </w:r>
            <w:r w:rsidRPr="003B460E">
              <w:rPr>
                <w:i/>
                <w:noProof/>
                <w:sz w:val="18"/>
              </w:rPr>
              <w:tab/>
              <w:t>(Release 8)</w:t>
            </w:r>
            <w:r w:rsidR="007C2097" w:rsidRPr="003B460E">
              <w:rPr>
                <w:i/>
                <w:noProof/>
                <w:sz w:val="18"/>
              </w:rPr>
              <w:br/>
              <w:t>Rel-9</w:t>
            </w:r>
            <w:r w:rsidR="007C2097" w:rsidRPr="003B460E">
              <w:rPr>
                <w:i/>
                <w:noProof/>
                <w:sz w:val="18"/>
              </w:rPr>
              <w:tab/>
              <w:t>(Release 9)</w:t>
            </w:r>
            <w:r w:rsidR="009777D9" w:rsidRPr="003B460E">
              <w:rPr>
                <w:i/>
                <w:noProof/>
                <w:sz w:val="18"/>
              </w:rPr>
              <w:br/>
              <w:t>Rel-10</w:t>
            </w:r>
            <w:r w:rsidR="009777D9" w:rsidRPr="003B460E">
              <w:rPr>
                <w:i/>
                <w:noProof/>
                <w:sz w:val="18"/>
              </w:rPr>
              <w:tab/>
              <w:t>(Release 10)</w:t>
            </w:r>
            <w:r w:rsidR="000C038A" w:rsidRPr="003B460E">
              <w:rPr>
                <w:i/>
                <w:noProof/>
                <w:sz w:val="18"/>
              </w:rPr>
              <w:br/>
              <w:t>Rel-11</w:t>
            </w:r>
            <w:r w:rsidR="000C038A" w:rsidRPr="003B460E">
              <w:rPr>
                <w:i/>
                <w:noProof/>
                <w:sz w:val="18"/>
              </w:rPr>
              <w:tab/>
              <w:t>(Release 11)</w:t>
            </w:r>
            <w:r w:rsidR="000C038A" w:rsidRPr="003B460E">
              <w:rPr>
                <w:i/>
                <w:noProof/>
                <w:sz w:val="18"/>
              </w:rPr>
              <w:br/>
            </w:r>
            <w:r w:rsidR="002E472E" w:rsidRPr="003B460E">
              <w:rPr>
                <w:i/>
                <w:noProof/>
                <w:sz w:val="18"/>
              </w:rPr>
              <w:t>…</w:t>
            </w:r>
            <w:r w:rsidR="0051580D" w:rsidRPr="003B460E">
              <w:rPr>
                <w:i/>
                <w:noProof/>
                <w:sz w:val="18"/>
              </w:rPr>
              <w:br/>
            </w:r>
            <w:r w:rsidR="00E34898" w:rsidRPr="003B460E">
              <w:rPr>
                <w:i/>
                <w:noProof/>
                <w:sz w:val="18"/>
              </w:rPr>
              <w:t>Rel-16</w:t>
            </w:r>
            <w:r w:rsidR="00E34898" w:rsidRPr="003B460E">
              <w:rPr>
                <w:i/>
                <w:noProof/>
                <w:sz w:val="18"/>
              </w:rPr>
              <w:tab/>
              <w:t>(Release 16)</w:t>
            </w:r>
            <w:r w:rsidR="002E472E" w:rsidRPr="003B460E">
              <w:rPr>
                <w:i/>
                <w:noProof/>
                <w:sz w:val="18"/>
              </w:rPr>
              <w:br/>
              <w:t>Rel-17</w:t>
            </w:r>
            <w:r w:rsidR="002E472E" w:rsidRPr="003B460E">
              <w:rPr>
                <w:i/>
                <w:noProof/>
                <w:sz w:val="18"/>
              </w:rPr>
              <w:tab/>
              <w:t>(Release 17)</w:t>
            </w:r>
            <w:r w:rsidR="002E472E" w:rsidRPr="003B460E">
              <w:rPr>
                <w:i/>
                <w:noProof/>
                <w:sz w:val="18"/>
              </w:rPr>
              <w:br/>
              <w:t>Rel-18</w:t>
            </w:r>
            <w:r w:rsidR="002E472E" w:rsidRPr="003B460E">
              <w:rPr>
                <w:i/>
                <w:noProof/>
                <w:sz w:val="18"/>
              </w:rPr>
              <w:tab/>
              <w:t>(Release 18)</w:t>
            </w:r>
            <w:r w:rsidR="00C870F6" w:rsidRPr="003B460E">
              <w:rPr>
                <w:i/>
                <w:noProof/>
                <w:sz w:val="18"/>
              </w:rPr>
              <w:br/>
              <w:t>Rel-19</w:t>
            </w:r>
            <w:r w:rsidR="00653DE4" w:rsidRPr="003B460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B460E" w14:paraId="7FBEB8E7" w14:textId="77777777" w:rsidTr="00547111">
        <w:tc>
          <w:tcPr>
            <w:tcW w:w="1843" w:type="dxa"/>
          </w:tcPr>
          <w:p w14:paraId="44A3A604" w14:textId="77777777" w:rsidR="001E41F3" w:rsidRPr="003B46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B46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B460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B46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B460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68CA57" w:rsidR="001E41F3" w:rsidRPr="003B460E" w:rsidRDefault="00811BB7" w:rsidP="00811BB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B460E">
              <w:rPr>
                <w:noProof/>
                <w:lang w:eastAsia="zh-CN"/>
              </w:rPr>
              <w:t xml:space="preserve">According to TS 38.508 table </w:t>
            </w:r>
            <w:r w:rsidRPr="003B460E">
              <w:t>4.9.15.2.2-1, UPDATE at step 16 and uplink RRC signalling at step 13-15 can happen in parallel.</w:t>
            </w:r>
          </w:p>
        </w:tc>
      </w:tr>
      <w:tr w:rsidR="001E41F3" w:rsidRPr="003B460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B46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B46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B460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B46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B460E">
              <w:rPr>
                <w:b/>
                <w:i/>
                <w:noProof/>
              </w:rPr>
              <w:t>Summary of change</w:t>
            </w:r>
            <w:r w:rsidR="0051580D" w:rsidRPr="003B460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F16902" w:rsidR="001E41F3" w:rsidRPr="003B460E" w:rsidRDefault="00811BB7" w:rsidP="00811BB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3B460E">
              <w:rPr>
                <w:noProof/>
              </w:rPr>
              <w:t xml:space="preserve">Update the steps 13-15 in parallel to align with </w:t>
            </w:r>
            <w:r w:rsidRPr="003B460E">
              <w:rPr>
                <w:noProof/>
                <w:lang w:eastAsia="zh-CN"/>
              </w:rPr>
              <w:t xml:space="preserve">TS 38.508 table </w:t>
            </w:r>
            <w:r w:rsidRPr="003B460E">
              <w:t>4.9.15.2.2-1</w:t>
            </w:r>
            <w:r w:rsidRPr="003B460E">
              <w:rPr>
                <w:noProof/>
              </w:rPr>
              <w:t>.</w:t>
            </w:r>
          </w:p>
        </w:tc>
      </w:tr>
      <w:tr w:rsidR="001E41F3" w:rsidRPr="003B460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B46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B46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B46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B46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B460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D0E7C8" w:rsidR="001E41F3" w:rsidRPr="003B460E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3B460E">
              <w:rPr>
                <w:noProof/>
                <w:lang w:eastAsia="zh-CN"/>
              </w:rPr>
              <w:t>A Conformant UE may fail the TC or a non-conformant UE may pass the TC.</w:t>
            </w:r>
          </w:p>
        </w:tc>
      </w:tr>
      <w:tr w:rsidR="001E41F3" w:rsidRPr="003B460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B46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B46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B460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B46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B460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1BAE08" w:rsidR="001E41F3" w:rsidRPr="003B460E" w:rsidRDefault="00AF71AA">
            <w:pPr>
              <w:pStyle w:val="CRCoverPage"/>
              <w:spacing w:after="0"/>
              <w:ind w:left="100"/>
              <w:rPr>
                <w:noProof/>
              </w:rPr>
            </w:pPr>
            <w:r w:rsidRPr="003B460E">
              <w:rPr>
                <w:noProof/>
                <w:lang w:eastAsia="zh-CN"/>
              </w:rPr>
              <w:t>7.24a</w:t>
            </w:r>
          </w:p>
        </w:tc>
      </w:tr>
      <w:tr w:rsidR="001E41F3" w:rsidRPr="003B460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B46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B46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B460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B46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B460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B460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B460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B460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B460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B460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:rsidRPr="003B460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Pr="003B460E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B460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Pr="003B460E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Pr="003B460E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B460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Pr="003B460E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B460E">
              <w:rPr>
                <w:noProof/>
              </w:rPr>
              <w:t xml:space="preserve"> Other core specifications</w:t>
            </w:r>
            <w:r w:rsidRPr="003B460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Pr="003B460E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3B460E">
              <w:rPr>
                <w:noProof/>
              </w:rPr>
              <w:t xml:space="preserve">TS/TR ... CR ... </w:t>
            </w:r>
          </w:p>
        </w:tc>
      </w:tr>
      <w:tr w:rsidR="007B263F" w:rsidRPr="003B460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Pr="003B460E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B460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94E2DF" w:rsidR="007B263F" w:rsidRPr="003B460E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D05B08" w:rsidR="007B263F" w:rsidRPr="003B460E" w:rsidRDefault="00AF71AA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B460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Pr="003B460E" w:rsidRDefault="007B263F" w:rsidP="007B263F">
            <w:pPr>
              <w:pStyle w:val="CRCoverPage"/>
              <w:spacing w:after="0"/>
              <w:rPr>
                <w:noProof/>
              </w:rPr>
            </w:pPr>
            <w:r w:rsidRPr="003B460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6693E9" w:rsidR="007B263F" w:rsidRPr="003B460E" w:rsidRDefault="00AF71AA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3B460E">
              <w:rPr>
                <w:noProof/>
              </w:rPr>
              <w:t xml:space="preserve">TS/TR ... CR </w:t>
            </w:r>
            <w:r w:rsidR="007B263F" w:rsidRPr="003B460E">
              <w:rPr>
                <w:noProof/>
              </w:rPr>
              <w:t>...</w:t>
            </w:r>
          </w:p>
        </w:tc>
      </w:tr>
      <w:tr w:rsidR="007B263F" w:rsidRPr="003B460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Pr="003B460E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B460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Pr="003B460E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Pr="003B460E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B460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Pr="003B460E" w:rsidRDefault="007B263F" w:rsidP="007B263F">
            <w:pPr>
              <w:pStyle w:val="CRCoverPage"/>
              <w:spacing w:after="0"/>
              <w:rPr>
                <w:noProof/>
              </w:rPr>
            </w:pPr>
            <w:r w:rsidRPr="003B460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Pr="003B460E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3B460E">
              <w:rPr>
                <w:noProof/>
              </w:rPr>
              <w:t xml:space="preserve">TS/TR ... CR ... </w:t>
            </w:r>
          </w:p>
        </w:tc>
      </w:tr>
      <w:tr w:rsidR="007B263F" w:rsidRPr="003B460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Pr="003B460E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Pr="003B460E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:rsidRPr="003B460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Pr="003B460E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B460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Pr="003B460E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3B460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3B460E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3B460E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:rsidRPr="003B460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Pr="003B460E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B460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C38218" w:rsidR="007B263F" w:rsidRPr="003B460E" w:rsidRDefault="00D33290" w:rsidP="009971FC">
            <w:pPr>
              <w:pStyle w:val="CRCoverPage"/>
              <w:spacing w:after="0"/>
              <w:rPr>
                <w:noProof/>
              </w:rPr>
            </w:pPr>
            <w:r w:rsidRPr="003B460E">
              <w:rPr>
                <w:noProof/>
                <w:lang w:eastAsia="zh-CN"/>
              </w:rPr>
              <w:t>Revised from: R5-224679r1.</w:t>
            </w:r>
          </w:p>
        </w:tc>
      </w:tr>
    </w:tbl>
    <w:p w14:paraId="17759814" w14:textId="77777777" w:rsidR="001E41F3" w:rsidRPr="003B460E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B460E" w:rsidRDefault="001E41F3">
      <w:pPr>
        <w:rPr>
          <w:noProof/>
        </w:rPr>
        <w:sectPr w:rsidR="001E41F3" w:rsidRPr="003B460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CE32A1" w14:textId="5524286D" w:rsidR="006F6B5B" w:rsidRPr="003B460E" w:rsidRDefault="006F6B5B" w:rsidP="00CE2AB8">
      <w:pPr>
        <w:pStyle w:val="H6"/>
        <w:rPr>
          <w:b/>
          <w:noProof/>
          <w:color w:val="00B0F0"/>
        </w:rPr>
      </w:pPr>
      <w:r w:rsidRPr="003B460E">
        <w:rPr>
          <w:b/>
          <w:noProof/>
          <w:color w:val="00B0F0"/>
        </w:rPr>
        <w:lastRenderedPageBreak/>
        <w:t>&lt;Start of modified section 1&gt;</w:t>
      </w:r>
    </w:p>
    <w:p w14:paraId="0C5C8F69" w14:textId="77777777" w:rsidR="00CE2AB8" w:rsidRPr="003B460E" w:rsidRDefault="00CE2AB8" w:rsidP="00CE2AB8">
      <w:pPr>
        <w:pStyle w:val="2"/>
        <w:rPr>
          <w:lang w:eastAsia="en-GB"/>
        </w:rPr>
      </w:pPr>
      <w:bookmarkStart w:id="1" w:name="_Toc107135004"/>
      <w:bookmarkStart w:id="2" w:name="_Toc99872600"/>
      <w:bookmarkStart w:id="3" w:name="_Toc90889099"/>
      <w:r w:rsidRPr="003B460E">
        <w:t>7.24a</w:t>
      </w:r>
      <w:r w:rsidRPr="003B460E">
        <w:tab/>
        <w:t>MTSI MO Voice Call / Forking / UE receives two preliminary responses and one early dialog termination / 5GS</w:t>
      </w:r>
      <w:bookmarkEnd w:id="1"/>
      <w:bookmarkEnd w:id="2"/>
      <w:bookmarkEnd w:id="3"/>
    </w:p>
    <w:p w14:paraId="55F661A5" w14:textId="77777777" w:rsidR="00CE2AB8" w:rsidRPr="003B460E" w:rsidRDefault="00CE2AB8" w:rsidP="00CE2AB8">
      <w:pPr>
        <w:pStyle w:val="H6"/>
      </w:pPr>
      <w:r w:rsidRPr="003B460E">
        <w:t>7.24a.1</w:t>
      </w:r>
      <w:r w:rsidRPr="003B460E">
        <w:tab/>
        <w:t>Test Purpose (TP)</w:t>
      </w:r>
    </w:p>
    <w:p w14:paraId="680CE11D" w14:textId="77777777" w:rsidR="00CE2AB8" w:rsidRPr="003B460E" w:rsidRDefault="00CE2AB8" w:rsidP="00CE2AB8">
      <w:pPr>
        <w:pStyle w:val="H6"/>
      </w:pPr>
      <w:r w:rsidRPr="003B460E">
        <w:t>(1)</w:t>
      </w:r>
    </w:p>
    <w:p w14:paraId="5124FE22" w14:textId="77777777" w:rsidR="00CE2AB8" w:rsidRPr="003B460E" w:rsidRDefault="00CE2AB8" w:rsidP="00CE2AB8">
      <w:pPr>
        <w:pStyle w:val="PL"/>
        <w:rPr>
          <w:noProof w:val="0"/>
        </w:rPr>
      </w:pPr>
      <w:proofErr w:type="gramStart"/>
      <w:r w:rsidRPr="003B460E">
        <w:rPr>
          <w:b/>
          <w:noProof w:val="0"/>
        </w:rPr>
        <w:t>with</w:t>
      </w:r>
      <w:proofErr w:type="gramEnd"/>
      <w:r w:rsidRPr="003B460E">
        <w:rPr>
          <w:noProof w:val="0"/>
        </w:rPr>
        <w:t xml:space="preserve"> { UE being registered to IMS and configured to use preconditions and to not use GRUU and to not suppress forking }</w:t>
      </w:r>
    </w:p>
    <w:p w14:paraId="13364E13" w14:textId="77777777" w:rsidR="00CE2AB8" w:rsidRPr="003B460E" w:rsidRDefault="00CE2AB8" w:rsidP="00CE2AB8">
      <w:pPr>
        <w:pStyle w:val="PL"/>
        <w:rPr>
          <w:noProof w:val="0"/>
        </w:rPr>
      </w:pPr>
      <w:proofErr w:type="gramStart"/>
      <w:r w:rsidRPr="003B460E">
        <w:rPr>
          <w:b/>
          <w:noProof w:val="0"/>
        </w:rPr>
        <w:t>ensure</w:t>
      </w:r>
      <w:proofErr w:type="gramEnd"/>
      <w:r w:rsidRPr="003B460E">
        <w:rPr>
          <w:noProof w:val="0"/>
        </w:rPr>
        <w:t xml:space="preserve"> </w:t>
      </w:r>
      <w:r w:rsidRPr="003B460E">
        <w:rPr>
          <w:b/>
          <w:noProof w:val="0"/>
        </w:rPr>
        <w:t>that</w:t>
      </w:r>
      <w:r w:rsidRPr="003B460E">
        <w:rPr>
          <w:noProof w:val="0"/>
        </w:rPr>
        <w:t xml:space="preserve"> {</w:t>
      </w:r>
    </w:p>
    <w:p w14:paraId="255DDBB6" w14:textId="77777777" w:rsidR="00CE2AB8" w:rsidRPr="003B460E" w:rsidRDefault="00CE2AB8" w:rsidP="00CE2AB8">
      <w:pPr>
        <w:pStyle w:val="PL"/>
        <w:rPr>
          <w:noProof w:val="0"/>
        </w:rPr>
      </w:pPr>
      <w:r w:rsidRPr="003B460E">
        <w:rPr>
          <w:noProof w:val="0"/>
        </w:rPr>
        <w:t xml:space="preserve">  </w:t>
      </w:r>
      <w:proofErr w:type="gramStart"/>
      <w:r w:rsidRPr="003B460E">
        <w:rPr>
          <w:b/>
          <w:noProof w:val="0"/>
        </w:rPr>
        <w:t>when</w:t>
      </w:r>
      <w:proofErr w:type="gramEnd"/>
      <w:r w:rsidRPr="003B460E">
        <w:rPr>
          <w:noProof w:val="0"/>
        </w:rPr>
        <w:t xml:space="preserve"> { UE is made to start a voice call, processes the call setup until before completion, and then receives another early dialog indication }</w:t>
      </w:r>
    </w:p>
    <w:p w14:paraId="1CC2A06C" w14:textId="77777777" w:rsidR="00CE2AB8" w:rsidRPr="003B460E" w:rsidRDefault="00CE2AB8" w:rsidP="00CE2AB8">
      <w:pPr>
        <w:pStyle w:val="PL"/>
        <w:rPr>
          <w:noProof w:val="0"/>
        </w:rPr>
      </w:pPr>
      <w:r w:rsidRPr="003B460E">
        <w:rPr>
          <w:noProof w:val="0"/>
        </w:rPr>
        <w:t xml:space="preserve">    </w:t>
      </w:r>
      <w:proofErr w:type="gramStart"/>
      <w:r w:rsidRPr="003B460E">
        <w:rPr>
          <w:b/>
          <w:noProof w:val="0"/>
        </w:rPr>
        <w:t>then</w:t>
      </w:r>
      <w:proofErr w:type="gramEnd"/>
      <w:r w:rsidRPr="003B460E">
        <w:rPr>
          <w:noProof w:val="0"/>
        </w:rPr>
        <w:t xml:space="preserve"> { UE processes the second early dialog until before completion }</w:t>
      </w:r>
    </w:p>
    <w:p w14:paraId="719117C3" w14:textId="77777777" w:rsidR="00CE2AB8" w:rsidRPr="003B460E" w:rsidRDefault="00CE2AB8" w:rsidP="00CE2AB8">
      <w:pPr>
        <w:pStyle w:val="PL"/>
        <w:rPr>
          <w:noProof w:val="0"/>
        </w:rPr>
      </w:pPr>
      <w:r w:rsidRPr="003B460E">
        <w:rPr>
          <w:noProof w:val="0"/>
        </w:rPr>
        <w:t xml:space="preserve">            }</w:t>
      </w:r>
    </w:p>
    <w:p w14:paraId="66498D72" w14:textId="77777777" w:rsidR="00CE2AB8" w:rsidRPr="003B460E" w:rsidRDefault="00CE2AB8" w:rsidP="00CE2AB8">
      <w:pPr>
        <w:pStyle w:val="PL"/>
        <w:rPr>
          <w:noProof w:val="0"/>
        </w:rPr>
      </w:pPr>
    </w:p>
    <w:p w14:paraId="2EC44720" w14:textId="77777777" w:rsidR="00CE2AB8" w:rsidRPr="003B460E" w:rsidRDefault="00CE2AB8" w:rsidP="00CE2AB8">
      <w:pPr>
        <w:pStyle w:val="H6"/>
      </w:pPr>
      <w:r w:rsidRPr="003B460E">
        <w:t>(2)</w:t>
      </w:r>
    </w:p>
    <w:p w14:paraId="3AE96201" w14:textId="77777777" w:rsidR="00CE2AB8" w:rsidRPr="003B460E" w:rsidRDefault="00CE2AB8" w:rsidP="00CE2AB8">
      <w:pPr>
        <w:pStyle w:val="PL"/>
        <w:rPr>
          <w:noProof w:val="0"/>
        </w:rPr>
      </w:pPr>
      <w:proofErr w:type="gramStart"/>
      <w:r w:rsidRPr="003B460E">
        <w:rPr>
          <w:b/>
          <w:noProof w:val="0"/>
        </w:rPr>
        <w:t>with</w:t>
      </w:r>
      <w:proofErr w:type="gramEnd"/>
      <w:r w:rsidRPr="003B460E">
        <w:rPr>
          <w:noProof w:val="0"/>
        </w:rPr>
        <w:t xml:space="preserve"> { UE having proceeded two early dialogs }</w:t>
      </w:r>
    </w:p>
    <w:p w14:paraId="26618FDD" w14:textId="77777777" w:rsidR="00CE2AB8" w:rsidRPr="003B460E" w:rsidRDefault="00CE2AB8" w:rsidP="00CE2AB8">
      <w:pPr>
        <w:pStyle w:val="PL"/>
        <w:rPr>
          <w:noProof w:val="0"/>
        </w:rPr>
      </w:pPr>
      <w:proofErr w:type="gramStart"/>
      <w:r w:rsidRPr="003B460E">
        <w:rPr>
          <w:b/>
          <w:noProof w:val="0"/>
        </w:rPr>
        <w:t>ensure</w:t>
      </w:r>
      <w:proofErr w:type="gramEnd"/>
      <w:r w:rsidRPr="003B460E">
        <w:rPr>
          <w:noProof w:val="0"/>
        </w:rPr>
        <w:t xml:space="preserve"> </w:t>
      </w:r>
      <w:r w:rsidRPr="003B460E">
        <w:rPr>
          <w:b/>
          <w:noProof w:val="0"/>
        </w:rPr>
        <w:t>that</w:t>
      </w:r>
      <w:r w:rsidRPr="003B460E">
        <w:rPr>
          <w:noProof w:val="0"/>
        </w:rPr>
        <w:t xml:space="preserve"> {</w:t>
      </w:r>
    </w:p>
    <w:p w14:paraId="07D8E06A" w14:textId="77777777" w:rsidR="00CE2AB8" w:rsidRPr="003B460E" w:rsidRDefault="00CE2AB8" w:rsidP="00CE2AB8">
      <w:pPr>
        <w:pStyle w:val="PL"/>
        <w:rPr>
          <w:noProof w:val="0"/>
        </w:rPr>
      </w:pPr>
      <w:r w:rsidRPr="003B460E">
        <w:rPr>
          <w:noProof w:val="0"/>
        </w:rPr>
        <w:t xml:space="preserve">  </w:t>
      </w:r>
      <w:proofErr w:type="gramStart"/>
      <w:r w:rsidRPr="003B460E">
        <w:rPr>
          <w:b/>
          <w:noProof w:val="0"/>
        </w:rPr>
        <w:t>when</w:t>
      </w:r>
      <w:proofErr w:type="gramEnd"/>
      <w:r w:rsidRPr="003B460E">
        <w:rPr>
          <w:noProof w:val="0"/>
        </w:rPr>
        <w:t xml:space="preserve"> { UE receives 199 Early Dialog Terminated for the first dialog, followed by 200 OK for the second dialog }</w:t>
      </w:r>
    </w:p>
    <w:p w14:paraId="2625EECB" w14:textId="77777777" w:rsidR="00CE2AB8" w:rsidRPr="003B460E" w:rsidRDefault="00CE2AB8" w:rsidP="00CE2AB8">
      <w:pPr>
        <w:pStyle w:val="PL"/>
        <w:rPr>
          <w:noProof w:val="0"/>
        </w:rPr>
      </w:pPr>
      <w:r w:rsidRPr="003B460E">
        <w:rPr>
          <w:noProof w:val="0"/>
        </w:rPr>
        <w:t xml:space="preserve">    </w:t>
      </w:r>
      <w:proofErr w:type="gramStart"/>
      <w:r w:rsidRPr="003B460E">
        <w:rPr>
          <w:b/>
          <w:noProof w:val="0"/>
        </w:rPr>
        <w:t>then</w:t>
      </w:r>
      <w:proofErr w:type="gramEnd"/>
      <w:r w:rsidRPr="003B460E">
        <w:rPr>
          <w:noProof w:val="0"/>
        </w:rPr>
        <w:t xml:space="preserve"> { UE sends ACK on the second dialog and maintains it }</w:t>
      </w:r>
    </w:p>
    <w:p w14:paraId="1846A2A3" w14:textId="77777777" w:rsidR="00CE2AB8" w:rsidRPr="003B460E" w:rsidRDefault="00CE2AB8" w:rsidP="00CE2AB8">
      <w:pPr>
        <w:pStyle w:val="PL"/>
        <w:rPr>
          <w:noProof w:val="0"/>
        </w:rPr>
      </w:pPr>
      <w:r w:rsidRPr="003B460E">
        <w:rPr>
          <w:noProof w:val="0"/>
        </w:rPr>
        <w:t xml:space="preserve">            }</w:t>
      </w:r>
    </w:p>
    <w:p w14:paraId="68DA063A" w14:textId="77777777" w:rsidR="00CE2AB8" w:rsidRPr="003B460E" w:rsidRDefault="00CE2AB8" w:rsidP="00CE2AB8">
      <w:pPr>
        <w:pStyle w:val="PL"/>
        <w:rPr>
          <w:noProof w:val="0"/>
        </w:rPr>
      </w:pPr>
    </w:p>
    <w:p w14:paraId="0F2DD60F" w14:textId="77777777" w:rsidR="00CE2AB8" w:rsidRPr="003B460E" w:rsidRDefault="00CE2AB8" w:rsidP="00CE2AB8">
      <w:pPr>
        <w:pStyle w:val="H6"/>
      </w:pPr>
      <w:r w:rsidRPr="003B460E">
        <w:t>7.24a.2</w:t>
      </w:r>
      <w:r w:rsidRPr="003B460E">
        <w:tab/>
        <w:t>Conformance Requirements</w:t>
      </w:r>
    </w:p>
    <w:p w14:paraId="6C79C202" w14:textId="77777777" w:rsidR="00CE2AB8" w:rsidRPr="003B460E" w:rsidRDefault="00CE2AB8" w:rsidP="00CE2AB8">
      <w:pPr>
        <w:rPr>
          <w:lang w:eastAsia="zh-CN"/>
        </w:rPr>
      </w:pPr>
      <w:r w:rsidRPr="003B460E">
        <w:rPr>
          <w:lang w:eastAsia="zh-CN"/>
        </w:rPr>
        <w:t>The conformance requirements covered in the present test case are, unless otherwise stated, Rel-15 requirements.</w:t>
      </w:r>
    </w:p>
    <w:p w14:paraId="1614A849" w14:textId="77777777" w:rsidR="00CE2AB8" w:rsidRPr="003B460E" w:rsidRDefault="00CE2AB8" w:rsidP="00CE2AB8">
      <w:pPr>
        <w:rPr>
          <w:rFonts w:eastAsia="等线"/>
        </w:rPr>
      </w:pPr>
      <w:r w:rsidRPr="003B460E">
        <w:rPr>
          <w:rFonts w:eastAsia="等线"/>
        </w:rPr>
        <w:t>[TS 24.229, clause 5.1.3.1]:</w:t>
      </w:r>
    </w:p>
    <w:p w14:paraId="3188BF2E" w14:textId="77777777" w:rsidR="00CE2AB8" w:rsidRPr="003B460E" w:rsidRDefault="00CE2AB8" w:rsidP="00CE2AB8">
      <w:pPr>
        <w:rPr>
          <w:lang w:eastAsia="en-GB"/>
        </w:rPr>
      </w:pPr>
      <w:r w:rsidRPr="003B460E">
        <w:t>Upon receiving a 199 (Early Dialog Terminated) provisional response to an established early dialog the UE shall release resources specifically related to that early dialog.</w:t>
      </w:r>
    </w:p>
    <w:p w14:paraId="661B0633" w14:textId="77777777" w:rsidR="00CE2AB8" w:rsidRPr="003B460E" w:rsidRDefault="00CE2AB8" w:rsidP="00CE2AB8">
      <w:pPr>
        <w:pStyle w:val="H6"/>
      </w:pPr>
      <w:r w:rsidRPr="003B460E">
        <w:t>7.24a.3</w:t>
      </w:r>
      <w:r w:rsidRPr="003B460E">
        <w:tab/>
        <w:t>Profile Requirements (Informative)</w:t>
      </w:r>
    </w:p>
    <w:p w14:paraId="35C9BF19" w14:textId="77777777" w:rsidR="00CE2AB8" w:rsidRPr="003B460E" w:rsidRDefault="00CE2AB8" w:rsidP="00CE2AB8">
      <w:pPr>
        <w:rPr>
          <w:rFonts w:eastAsia="等线"/>
        </w:rPr>
      </w:pPr>
      <w:r w:rsidRPr="003B460E">
        <w:rPr>
          <w:rFonts w:eastAsia="等线"/>
        </w:rPr>
        <w:t>[GSMA NG.114 V1.0, clause 2.3.7]:</w:t>
      </w:r>
    </w:p>
    <w:p w14:paraId="17B5037E" w14:textId="77777777" w:rsidR="00CE2AB8" w:rsidRPr="003B460E" w:rsidRDefault="00CE2AB8" w:rsidP="00CE2AB8">
      <w:r w:rsidRPr="003B460E">
        <w:t xml:space="preserve">It is also possible that the network or the terminating UE will need to release an early dialog using the 199 (Early Dialog Terminated) response defined in IETF RFC 6228 [85]. To support this, the originating UE must include the "199" option tag in the Supported header field in the initial INVITE request and must understand a 199 (Early Dialog Terminated) response code and act as specified in section 5.1.3.1 of 3GPP TS 24.229 [8]. </w:t>
      </w:r>
    </w:p>
    <w:p w14:paraId="1653B159" w14:textId="77777777" w:rsidR="00CE2AB8" w:rsidRPr="003B460E" w:rsidRDefault="00CE2AB8" w:rsidP="00CE2AB8">
      <w:pPr>
        <w:pStyle w:val="H6"/>
      </w:pPr>
      <w:r w:rsidRPr="003B460E">
        <w:t>7.24a.4</w:t>
      </w:r>
      <w:r w:rsidRPr="003B460E">
        <w:tab/>
        <w:t>Test description</w:t>
      </w:r>
    </w:p>
    <w:p w14:paraId="23C75C21" w14:textId="77777777" w:rsidR="00CE2AB8" w:rsidRPr="003B460E" w:rsidRDefault="00CE2AB8" w:rsidP="00CE2AB8">
      <w:pPr>
        <w:pStyle w:val="H6"/>
      </w:pPr>
      <w:r w:rsidRPr="003B460E">
        <w:t>7.24a.4.1</w:t>
      </w:r>
      <w:r w:rsidRPr="003B460E">
        <w:tab/>
        <w:t>Pre-test conditions</w:t>
      </w:r>
    </w:p>
    <w:p w14:paraId="32262BB1" w14:textId="77777777" w:rsidR="00CE2AB8" w:rsidRPr="003B460E" w:rsidRDefault="00CE2AB8" w:rsidP="00CE2AB8">
      <w:pPr>
        <w:pStyle w:val="H6"/>
      </w:pPr>
      <w:r w:rsidRPr="003B460E">
        <w:t>System Simulator:</w:t>
      </w:r>
    </w:p>
    <w:p w14:paraId="7D66E6A3" w14:textId="77777777" w:rsidR="00CE2AB8" w:rsidRPr="003B460E" w:rsidRDefault="00CE2AB8" w:rsidP="00CE2AB8">
      <w:pPr>
        <w:pStyle w:val="B1"/>
        <w:rPr>
          <w:lang w:eastAsia="sv-SE"/>
        </w:rPr>
      </w:pPr>
      <w:r w:rsidRPr="003B460E">
        <w:t>-</w:t>
      </w:r>
      <w:r w:rsidRPr="003B460E">
        <w:tab/>
        <w:t>1 NR Cell connected to 5GC, default parameters.</w:t>
      </w:r>
    </w:p>
    <w:p w14:paraId="6FAAE409" w14:textId="77777777" w:rsidR="00CE2AB8" w:rsidRPr="003B460E" w:rsidRDefault="00CE2AB8" w:rsidP="00CE2AB8">
      <w:pPr>
        <w:pStyle w:val="H6"/>
      </w:pPr>
      <w:r w:rsidRPr="003B460E">
        <w:t>UE:</w:t>
      </w:r>
    </w:p>
    <w:p w14:paraId="09FB31F9" w14:textId="77777777" w:rsidR="00CE2AB8" w:rsidRPr="003B460E" w:rsidRDefault="00CE2AB8" w:rsidP="00CE2AB8">
      <w:pPr>
        <w:pStyle w:val="B1"/>
        <w:rPr>
          <w:snapToGrid w:val="0"/>
          <w:lang w:eastAsia="en-GB"/>
        </w:rPr>
      </w:pPr>
      <w:r w:rsidRPr="003B460E">
        <w:t>-</w:t>
      </w:r>
      <w:r w:rsidRPr="003B460E">
        <w:tab/>
      </w:r>
      <w:r w:rsidRPr="003B460E">
        <w:rPr>
          <w:snapToGrid w:val="0"/>
        </w:rPr>
        <w:t>UE contains either ISIM and USIM applications or only USIM application on UICC.</w:t>
      </w:r>
    </w:p>
    <w:p w14:paraId="04B8C4F3" w14:textId="77777777" w:rsidR="00CE2AB8" w:rsidRPr="003B460E" w:rsidRDefault="00CE2AB8" w:rsidP="00CE2AB8">
      <w:pPr>
        <w:pStyle w:val="B1"/>
        <w:rPr>
          <w:snapToGrid w:val="0"/>
        </w:rPr>
      </w:pPr>
      <w:r w:rsidRPr="003B460E">
        <w:t>-</w:t>
      </w:r>
      <w:r w:rsidRPr="003B460E">
        <w:tab/>
      </w:r>
      <w:r w:rsidRPr="003B460E">
        <w:rPr>
          <w:snapToGrid w:val="0"/>
        </w:rPr>
        <w:t>UE is configured to register for IMS after switch on.</w:t>
      </w:r>
    </w:p>
    <w:p w14:paraId="3F684730" w14:textId="77777777" w:rsidR="00CE2AB8" w:rsidRPr="003B460E" w:rsidRDefault="00CE2AB8" w:rsidP="00CE2AB8">
      <w:pPr>
        <w:pStyle w:val="B1"/>
        <w:rPr>
          <w:snapToGrid w:val="0"/>
        </w:rPr>
      </w:pPr>
      <w:r w:rsidRPr="003B460E">
        <w:t>-</w:t>
      </w:r>
      <w:r w:rsidRPr="003B460E">
        <w:tab/>
        <w:t xml:space="preserve">UE is configured to use preconditions. </w:t>
      </w:r>
    </w:p>
    <w:p w14:paraId="1E7FDD06" w14:textId="77777777" w:rsidR="00CE2AB8" w:rsidRPr="003B460E" w:rsidRDefault="00CE2AB8" w:rsidP="00CE2AB8">
      <w:pPr>
        <w:pStyle w:val="B1"/>
        <w:rPr>
          <w:snapToGrid w:val="0"/>
        </w:rPr>
      </w:pPr>
      <w:r w:rsidRPr="003B460E">
        <w:t>-</w:t>
      </w:r>
      <w:r w:rsidRPr="003B460E">
        <w:tab/>
        <w:t xml:space="preserve">UE is configured to not use GRUU. </w:t>
      </w:r>
    </w:p>
    <w:p w14:paraId="2A4EE7D4" w14:textId="77777777" w:rsidR="00CE2AB8" w:rsidRPr="003B460E" w:rsidRDefault="00CE2AB8" w:rsidP="00CE2AB8">
      <w:pPr>
        <w:pStyle w:val="B1"/>
        <w:rPr>
          <w:snapToGrid w:val="0"/>
        </w:rPr>
      </w:pPr>
      <w:r w:rsidRPr="003B460E">
        <w:t>-</w:t>
      </w:r>
      <w:r w:rsidRPr="003B460E">
        <w:tab/>
        <w:t xml:space="preserve">UE is configured to not suppress forking via the no-fork directive. </w:t>
      </w:r>
    </w:p>
    <w:p w14:paraId="30206FC8" w14:textId="77777777" w:rsidR="00CE2AB8" w:rsidRPr="003B460E" w:rsidRDefault="00CE2AB8" w:rsidP="00CE2AB8">
      <w:pPr>
        <w:pStyle w:val="H6"/>
      </w:pPr>
      <w:r w:rsidRPr="003B460E">
        <w:t>Preamble:</w:t>
      </w:r>
    </w:p>
    <w:p w14:paraId="676D153C" w14:textId="77777777" w:rsidR="00CE2AB8" w:rsidRPr="003B460E" w:rsidRDefault="00CE2AB8" w:rsidP="00CE2AB8">
      <w:pPr>
        <w:pStyle w:val="B1"/>
        <w:rPr>
          <w:snapToGrid w:val="0"/>
        </w:rPr>
      </w:pPr>
      <w:r w:rsidRPr="003B460E">
        <w:t>-</w:t>
      </w:r>
      <w:r w:rsidRPr="003B460E">
        <w:tab/>
        <w:t>UE is in state 1N-A (TS 38.508-1 [21]) and registered to IMS</w:t>
      </w:r>
    </w:p>
    <w:p w14:paraId="5ED486DF" w14:textId="77777777" w:rsidR="00CE2AB8" w:rsidRPr="003B460E" w:rsidRDefault="00CE2AB8" w:rsidP="00CE2AB8">
      <w:pPr>
        <w:pStyle w:val="H6"/>
        <w:rPr>
          <w:snapToGrid w:val="0"/>
        </w:rPr>
      </w:pPr>
      <w:r w:rsidRPr="003B460E">
        <w:lastRenderedPageBreak/>
        <w:t>7.24a.4.2</w:t>
      </w:r>
      <w:r w:rsidRPr="003B460E">
        <w:tab/>
      </w:r>
      <w:r w:rsidRPr="003B460E">
        <w:rPr>
          <w:snapToGrid w:val="0"/>
        </w:rPr>
        <w:t>Test procedure sequence</w:t>
      </w:r>
    </w:p>
    <w:p w14:paraId="1A46FE51" w14:textId="77777777" w:rsidR="00CE2AB8" w:rsidRPr="003B460E" w:rsidRDefault="00CE2AB8" w:rsidP="00CE2AB8">
      <w:pPr>
        <w:pStyle w:val="TH"/>
        <w:rPr>
          <w:rFonts w:cs="Arial"/>
        </w:rPr>
      </w:pPr>
      <w:r w:rsidRPr="003B460E">
        <w:rPr>
          <w:rFonts w:cs="Arial"/>
        </w:rPr>
        <w:t>Table 7.24a.4.2-1: Main Behaviour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245"/>
        <w:gridCol w:w="709"/>
        <w:gridCol w:w="1561"/>
        <w:gridCol w:w="567"/>
        <w:gridCol w:w="850"/>
      </w:tblGrid>
      <w:tr w:rsidR="00CE2AB8" w:rsidRPr="003B460E" w14:paraId="54BAB72A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973315" w14:textId="77777777" w:rsidR="00CE2AB8" w:rsidRPr="003B460E" w:rsidRDefault="00CE2AB8">
            <w:pPr>
              <w:pStyle w:val="TAH"/>
              <w:ind w:left="400" w:hanging="400"/>
            </w:pPr>
            <w:r w:rsidRPr="003B460E">
              <w:t>St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754F" w14:textId="77777777" w:rsidR="00CE2AB8" w:rsidRPr="003B460E" w:rsidRDefault="00CE2AB8">
            <w:pPr>
              <w:pStyle w:val="TAH"/>
              <w:ind w:left="400" w:hanging="400"/>
            </w:pPr>
            <w:r w:rsidRPr="003B460E">
              <w:t>Procedure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438E2" w14:textId="77777777" w:rsidR="00CE2AB8" w:rsidRPr="003B460E" w:rsidRDefault="00CE2AB8">
            <w:pPr>
              <w:pStyle w:val="TAH"/>
              <w:ind w:left="400" w:hanging="400"/>
            </w:pPr>
            <w:r w:rsidRPr="003B460E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570021" w14:textId="77777777" w:rsidR="00CE2AB8" w:rsidRPr="003B460E" w:rsidRDefault="00CE2AB8">
            <w:pPr>
              <w:pStyle w:val="TAH"/>
            </w:pPr>
            <w:r w:rsidRPr="003B460E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ACDD82" w14:textId="77777777" w:rsidR="00CE2AB8" w:rsidRPr="003B460E" w:rsidRDefault="00CE2AB8">
            <w:pPr>
              <w:pStyle w:val="TAH"/>
            </w:pPr>
            <w:r w:rsidRPr="003B460E">
              <w:t>Verdict</w:t>
            </w:r>
          </w:p>
        </w:tc>
      </w:tr>
      <w:tr w:rsidR="00CE2AB8" w:rsidRPr="003B460E" w14:paraId="55360D38" w14:textId="77777777" w:rsidTr="00CE2AB8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B8AD" w14:textId="77777777" w:rsidR="00CE2AB8" w:rsidRPr="003B460E" w:rsidRDefault="00CE2AB8">
            <w:pPr>
              <w:pStyle w:val="TAH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8656" w14:textId="77777777" w:rsidR="00CE2AB8" w:rsidRPr="003B460E" w:rsidRDefault="00CE2AB8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61A5" w14:textId="77777777" w:rsidR="00CE2AB8" w:rsidRPr="003B460E" w:rsidRDefault="00CE2AB8">
            <w:pPr>
              <w:pStyle w:val="TAH"/>
            </w:pPr>
            <w:r w:rsidRPr="003B460E">
              <w:t>U - S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AA698" w14:textId="77777777" w:rsidR="00CE2AB8" w:rsidRPr="003B460E" w:rsidRDefault="00CE2AB8">
            <w:pPr>
              <w:pStyle w:val="TAH"/>
            </w:pPr>
            <w:r w:rsidRPr="003B460E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0323" w14:textId="77777777" w:rsidR="00CE2AB8" w:rsidRPr="003B460E" w:rsidRDefault="00CE2AB8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4189" w14:textId="77777777" w:rsidR="00CE2AB8" w:rsidRPr="003B460E" w:rsidRDefault="00CE2AB8">
            <w:pPr>
              <w:pStyle w:val="TAH"/>
            </w:pPr>
          </w:p>
        </w:tc>
      </w:tr>
      <w:tr w:rsidR="00CE2AB8" w:rsidRPr="003B460E" w14:paraId="77E0EC34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5FF21" w14:textId="77777777" w:rsidR="00CE2AB8" w:rsidRPr="003B460E" w:rsidRDefault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4A0A" w14:textId="77777777" w:rsidR="00CE2AB8" w:rsidRPr="003B460E" w:rsidRDefault="00CE2AB8">
            <w:pPr>
              <w:pStyle w:val="TAL"/>
              <w:rPr>
                <w:rFonts w:eastAsia="MS Gothic"/>
              </w:rPr>
            </w:pPr>
            <w:r w:rsidRPr="003B460E">
              <w:rPr>
                <w:rFonts w:eastAsia="MS Gothic"/>
              </w:rPr>
              <w:t>UE is made to start a voice call.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2C2F" w14:textId="77777777" w:rsidR="00CE2AB8" w:rsidRPr="003B460E" w:rsidRDefault="00CE2AB8">
            <w:pPr>
              <w:pStyle w:val="TAC"/>
              <w:rPr>
                <w:rFonts w:eastAsia="MS Gothic"/>
                <w:lang w:eastAsia="en-GB"/>
              </w:rPr>
            </w:pPr>
            <w:r w:rsidRPr="003B460E">
              <w:rPr>
                <w:lang w:eastAsia="zh-CN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FD03" w14:textId="77777777" w:rsidR="00CE2AB8" w:rsidRPr="003B460E" w:rsidRDefault="00CE2AB8">
            <w:pPr>
              <w:pStyle w:val="TAL"/>
              <w:rPr>
                <w:szCs w:val="18"/>
              </w:rPr>
            </w:pPr>
            <w:r w:rsidRPr="003B460E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322F" w14:textId="77777777" w:rsidR="00CE2AB8" w:rsidRPr="003B460E" w:rsidRDefault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2039A" w14:textId="77777777" w:rsidR="00CE2AB8" w:rsidRPr="003B460E" w:rsidRDefault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</w:tr>
      <w:tr w:rsidR="00CE2AB8" w:rsidRPr="003B460E" w14:paraId="1A168FEF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8F1D" w14:textId="77777777" w:rsidR="00CE2AB8" w:rsidRPr="003B460E" w:rsidRDefault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2-8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07B4" w14:textId="77777777" w:rsidR="00CE2AB8" w:rsidRPr="003B460E" w:rsidRDefault="00CE2AB8">
            <w:pPr>
              <w:pStyle w:val="TAL"/>
              <w:rPr>
                <w:rFonts w:eastAsia="MS Gothic"/>
              </w:rPr>
            </w:pPr>
            <w:r w:rsidRPr="003B460E">
              <w:t>Steps 2-8 of generic procedure specified in Table 4.9.15.2.2-1 of TS 38.508-1 [21] 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958C3" w14:textId="77777777" w:rsidR="00CE2AB8" w:rsidRPr="003B460E" w:rsidRDefault="00CE2AB8">
            <w:pPr>
              <w:pStyle w:val="TAC"/>
              <w:rPr>
                <w:rFonts w:eastAsia="MS Gothic"/>
                <w:lang w:eastAsia="en-GB"/>
              </w:rPr>
            </w:pPr>
            <w:r w:rsidRPr="003B460E">
              <w:rPr>
                <w:lang w:eastAsia="zh-CN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F88C" w14:textId="77777777" w:rsidR="00CE2AB8" w:rsidRPr="003B460E" w:rsidRDefault="00CE2AB8">
            <w:pPr>
              <w:pStyle w:val="TAL"/>
              <w:rPr>
                <w:szCs w:val="18"/>
              </w:rPr>
            </w:pPr>
            <w:r w:rsidRPr="003B460E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E62E" w14:textId="77777777" w:rsidR="00CE2AB8" w:rsidRPr="003B460E" w:rsidRDefault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84BF4" w14:textId="77777777" w:rsidR="00CE2AB8" w:rsidRPr="003B460E" w:rsidRDefault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</w:tr>
      <w:tr w:rsidR="00CE2AB8" w:rsidRPr="003B460E" w14:paraId="46D437F8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C7174" w14:textId="77777777" w:rsidR="00CE2AB8" w:rsidRPr="003B460E" w:rsidRDefault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9-12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960BC" w14:textId="77777777" w:rsidR="00CE2AB8" w:rsidRPr="003B460E" w:rsidRDefault="00CE2AB8">
            <w:pPr>
              <w:pStyle w:val="TAL"/>
              <w:rPr>
                <w:rFonts w:eastAsia="MS Gothic"/>
              </w:rPr>
            </w:pPr>
            <w:r w:rsidRPr="003B460E">
              <w:rPr>
                <w:rFonts w:eastAsia="MS Gothic"/>
              </w:rPr>
              <w:t>UE continues call setup (dialog 1)</w:t>
            </w:r>
          </w:p>
          <w:p w14:paraId="1CC0CDDD" w14:textId="77777777" w:rsidR="00CE2AB8" w:rsidRPr="003B460E" w:rsidRDefault="00CE2AB8">
            <w:pPr>
              <w:pStyle w:val="TAL"/>
              <w:rPr>
                <w:rFonts w:eastAsia="MS Gothic"/>
                <w:lang w:eastAsia="en-GB"/>
              </w:rPr>
            </w:pPr>
            <w:r w:rsidRPr="003B460E">
              <w:rPr>
                <w:rFonts w:eastAsia="MS Gothic"/>
              </w:rPr>
              <w:t>(steps 2-5 of Annex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484B" w14:textId="77777777" w:rsidR="00CE2AB8" w:rsidRPr="003B460E" w:rsidRDefault="00CE2AB8">
            <w:pPr>
              <w:pStyle w:val="TAC"/>
              <w:rPr>
                <w:rFonts w:eastAsia="MS Gothic"/>
              </w:rPr>
            </w:pPr>
            <w:r w:rsidRPr="003B460E">
              <w:rPr>
                <w:rFonts w:eastAsia="MS Gothic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27C9" w14:textId="77777777" w:rsidR="00CE2AB8" w:rsidRPr="003B460E" w:rsidRDefault="00CE2AB8">
            <w:pPr>
              <w:pStyle w:val="TAL"/>
              <w:rPr>
                <w:szCs w:val="18"/>
              </w:rPr>
            </w:pPr>
            <w:r w:rsidRPr="003B460E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08E2" w14:textId="77777777" w:rsidR="00CE2AB8" w:rsidRPr="003B460E" w:rsidRDefault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AF27" w14:textId="77777777" w:rsidR="00CE2AB8" w:rsidRPr="003B460E" w:rsidRDefault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</w:tr>
      <w:tr w:rsidR="00CE2AB8" w:rsidRPr="003B460E" w14:paraId="78FDEBF2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05E6" w14:textId="77777777" w:rsidR="00CE2AB8" w:rsidRPr="003B460E" w:rsidRDefault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13</w:t>
            </w:r>
            <w:del w:id="4" w:author="gongcaili" w:date="2022-07-13T10:05:00Z">
              <w:r w:rsidRPr="003B460E" w:rsidDel="00CE2AB8">
                <w:rPr>
                  <w:lang w:eastAsia="zh-CN"/>
                </w:rPr>
                <w:delText>-15</w:delText>
              </w:r>
            </w:del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3C78" w14:textId="046CD631" w:rsidR="00CE2AB8" w:rsidRPr="003B460E" w:rsidRDefault="00CE2AB8">
            <w:pPr>
              <w:pStyle w:val="TAL"/>
              <w:rPr>
                <w:rFonts w:eastAsia="MS Gothic"/>
              </w:rPr>
            </w:pPr>
            <w:r w:rsidRPr="003B460E">
              <w:rPr>
                <w:rFonts w:eastAsia="MS Gothic"/>
              </w:rPr>
              <w:t xml:space="preserve">SS triggers resource reservation: </w:t>
            </w:r>
            <w:r w:rsidRPr="003B460E">
              <w:t>Step</w:t>
            </w:r>
            <w:del w:id="5" w:author="HUAWEI" w:date="2022-08-12T18:53:00Z">
              <w:r w:rsidRPr="003B460E" w:rsidDel="00D95F17">
                <w:delText>s</w:delText>
              </w:r>
            </w:del>
            <w:r w:rsidRPr="003B460E">
              <w:t xml:space="preserve"> 10</w:t>
            </w:r>
            <w:del w:id="6" w:author="HUAWEI" w:date="2022-08-12T18:53:00Z">
              <w:r w:rsidRPr="003B460E" w:rsidDel="00D95F17">
                <w:delText>-12</w:delText>
              </w:r>
            </w:del>
            <w:r w:rsidRPr="003B460E">
              <w:t xml:space="preserve"> of generic procedure specified in Table 4.9.15.2.2-1 of TS 38.508-1 [21] </w:t>
            </w:r>
            <w:ins w:id="7" w:author="HUAWEI" w:date="2022-08-12T18:53:00Z">
              <w:r w:rsidR="00D95F17" w:rsidRPr="003B460E">
                <w:t>is</w:t>
              </w:r>
            </w:ins>
            <w:del w:id="8" w:author="HUAWEI" w:date="2022-08-12T18:53:00Z">
              <w:r w:rsidRPr="003B460E" w:rsidDel="00D95F17">
                <w:rPr>
                  <w:rPrChange w:id="9" w:author="HUAWEI" w:date="2022-08-12T18:54:00Z">
                    <w:rPr/>
                  </w:rPrChange>
                </w:rPr>
                <w:delText>are</w:delText>
              </w:r>
            </w:del>
            <w:r w:rsidRPr="003B460E">
              <w:t xml:space="preserve">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A15C" w14:textId="77777777" w:rsidR="00CE2AB8" w:rsidRPr="003B460E" w:rsidRDefault="00CE2AB8">
            <w:pPr>
              <w:pStyle w:val="TAC"/>
              <w:rPr>
                <w:rFonts w:eastAsia="MS Gothic"/>
                <w:lang w:eastAsia="en-GB"/>
              </w:rPr>
            </w:pPr>
            <w:r w:rsidRPr="003B460E">
              <w:rPr>
                <w:lang w:eastAsia="zh-CN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1121" w14:textId="77777777" w:rsidR="00CE2AB8" w:rsidRPr="003B460E" w:rsidRDefault="00CE2AB8">
            <w:pPr>
              <w:pStyle w:val="TAL"/>
              <w:rPr>
                <w:szCs w:val="18"/>
              </w:rPr>
            </w:pPr>
            <w:r w:rsidRPr="003B460E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7D624" w14:textId="77777777" w:rsidR="00CE2AB8" w:rsidRPr="003B460E" w:rsidRDefault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CA90" w14:textId="77777777" w:rsidR="00CE2AB8" w:rsidRPr="003B460E" w:rsidRDefault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</w:tr>
      <w:tr w:rsidR="00CE2AB8" w:rsidRPr="003B460E" w14:paraId="7EF25F38" w14:textId="77777777" w:rsidTr="00CE2AB8">
        <w:trPr>
          <w:jc w:val="center"/>
          <w:ins w:id="10" w:author="gongcaili" w:date="2022-07-13T10:04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A3A7" w14:textId="0AB874D1" w:rsidR="00CE2AB8" w:rsidRPr="003B460E" w:rsidRDefault="00CE2AB8" w:rsidP="00CE2AB8">
            <w:pPr>
              <w:pStyle w:val="TAC"/>
              <w:rPr>
                <w:ins w:id="11" w:author="gongcaili" w:date="2022-07-13T10:04:00Z"/>
                <w:lang w:eastAsia="zh-CN"/>
              </w:rPr>
            </w:pPr>
            <w:ins w:id="12" w:author="gongcaili" w:date="2022-07-13T10:06:00Z">
              <w:r w:rsidRPr="003B460E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E2E9" w14:textId="45CE275B" w:rsidR="00CE2AB8" w:rsidRPr="003B460E" w:rsidRDefault="00CE2AB8" w:rsidP="00CE2AB8">
            <w:pPr>
              <w:pStyle w:val="TAL"/>
              <w:rPr>
                <w:ins w:id="13" w:author="gongcaili" w:date="2022-07-13T10:04:00Z"/>
                <w:rFonts w:eastAsia="MS Gothic"/>
              </w:rPr>
            </w:pPr>
            <w:ins w:id="14" w:author="gongcaili" w:date="2022-07-13T10:05:00Z">
              <w:r w:rsidRPr="003B460E">
                <w:t xml:space="preserve">EXCEPTION: In parallel to steps </w:t>
              </w:r>
            </w:ins>
            <w:ins w:id="15" w:author="gongcaili" w:date="2022-07-13T10:06:00Z">
              <w:r w:rsidRPr="003B460E">
                <w:t>14</w:t>
              </w:r>
            </w:ins>
            <w:ins w:id="16" w:author="gongcaili" w:date="2022-07-13T10:05:00Z">
              <w:r w:rsidRPr="003B460E">
                <w:t xml:space="preserve"> and </w:t>
              </w:r>
            </w:ins>
            <w:ins w:id="17" w:author="gongcaili" w:date="2022-07-13T10:06:00Z">
              <w:r w:rsidRPr="003B460E">
                <w:t>15</w:t>
              </w:r>
            </w:ins>
            <w:ins w:id="18" w:author="gongcaili" w:date="2022-07-13T10:05:00Z">
              <w:r w:rsidRPr="003B460E">
                <w:t xml:space="preserve"> below, step </w:t>
              </w:r>
            </w:ins>
            <w:ins w:id="19" w:author="gongcaili" w:date="2022-07-13T10:06:00Z">
              <w:r w:rsidRPr="003B460E">
                <w:t>16</w:t>
              </w:r>
            </w:ins>
            <w:ins w:id="20" w:author="gongcaili" w:date="2022-07-13T10:05:00Z">
              <w:r w:rsidRPr="003B460E">
                <w:t xml:space="preserve"> occurs.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C2B0" w14:textId="646F7171" w:rsidR="00CE2AB8" w:rsidRPr="003B460E" w:rsidRDefault="00CE2AB8" w:rsidP="00CE2AB8">
            <w:pPr>
              <w:pStyle w:val="TAC"/>
              <w:rPr>
                <w:ins w:id="21" w:author="gongcaili" w:date="2022-07-13T10:04:00Z"/>
                <w:lang w:eastAsia="zh-CN"/>
              </w:rPr>
            </w:pPr>
            <w:ins w:id="22" w:author="gongcaili" w:date="2022-07-13T10:06:00Z">
              <w:r w:rsidRPr="003B460E">
                <w:rPr>
                  <w:lang w:eastAsia="zh-CN"/>
                </w:rPr>
                <w:t>-</w:t>
              </w:r>
            </w:ins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A833" w14:textId="225FDE5C" w:rsidR="00CE2AB8" w:rsidRPr="003B460E" w:rsidRDefault="00CE2AB8" w:rsidP="00CE2AB8">
            <w:pPr>
              <w:pStyle w:val="TAL"/>
              <w:rPr>
                <w:ins w:id="23" w:author="gongcaili" w:date="2022-07-13T10:04:00Z"/>
                <w:lang w:eastAsia="zh-CN"/>
              </w:rPr>
            </w:pPr>
            <w:ins w:id="24" w:author="gongcaili" w:date="2022-07-13T10:06:00Z">
              <w:r w:rsidRPr="003B460E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8EF2" w14:textId="52E245E3" w:rsidR="00CE2AB8" w:rsidRPr="003B460E" w:rsidRDefault="00CE2AB8" w:rsidP="00CE2AB8">
            <w:pPr>
              <w:pStyle w:val="TAC"/>
              <w:rPr>
                <w:ins w:id="25" w:author="gongcaili" w:date="2022-07-13T10:04:00Z"/>
                <w:lang w:eastAsia="zh-CN"/>
              </w:rPr>
            </w:pPr>
            <w:ins w:id="26" w:author="gongcaili" w:date="2022-07-13T10:06:00Z">
              <w:r w:rsidRPr="003B460E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B6FA" w14:textId="4DA006D5" w:rsidR="00CE2AB8" w:rsidRPr="003B460E" w:rsidRDefault="00CE2AB8" w:rsidP="00CE2AB8">
            <w:pPr>
              <w:pStyle w:val="TAC"/>
              <w:rPr>
                <w:ins w:id="27" w:author="gongcaili" w:date="2022-07-13T10:04:00Z"/>
                <w:lang w:eastAsia="zh-CN"/>
              </w:rPr>
            </w:pPr>
            <w:ins w:id="28" w:author="gongcaili" w:date="2022-07-13T10:06:00Z">
              <w:r w:rsidRPr="003B460E">
                <w:rPr>
                  <w:lang w:eastAsia="zh-CN"/>
                </w:rPr>
                <w:t>-</w:t>
              </w:r>
            </w:ins>
          </w:p>
        </w:tc>
      </w:tr>
      <w:tr w:rsidR="00CE2AB8" w:rsidRPr="003B460E" w14:paraId="5C4DE25B" w14:textId="77777777" w:rsidTr="00CE2AB8">
        <w:trPr>
          <w:jc w:val="center"/>
          <w:ins w:id="29" w:author="gongcaili" w:date="2022-07-13T10:04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421D" w14:textId="0010A54C" w:rsidR="00CE2AB8" w:rsidRPr="003B460E" w:rsidRDefault="00CE2AB8" w:rsidP="00CE2AB8">
            <w:pPr>
              <w:pStyle w:val="TAC"/>
              <w:rPr>
                <w:ins w:id="30" w:author="gongcaili" w:date="2022-07-13T10:04:00Z"/>
                <w:lang w:eastAsia="zh-CN"/>
              </w:rPr>
            </w:pPr>
            <w:ins w:id="31" w:author="gongcaili" w:date="2022-07-13T10:05:00Z">
              <w:r w:rsidRPr="003B460E">
                <w:rPr>
                  <w:rFonts w:hint="eastAsia"/>
                  <w:lang w:eastAsia="zh-CN"/>
                </w:rPr>
                <w:t>1</w:t>
              </w:r>
              <w:r w:rsidRPr="003B460E">
                <w:rPr>
                  <w:lang w:eastAsia="zh-CN"/>
                </w:rPr>
                <w:t>4-15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0A5C" w14:textId="75754D20" w:rsidR="00CE2AB8" w:rsidRPr="003B460E" w:rsidRDefault="00CE2AB8" w:rsidP="00CE2AB8">
            <w:pPr>
              <w:pStyle w:val="TAL"/>
              <w:rPr>
                <w:ins w:id="32" w:author="gongcaili" w:date="2022-07-13T10:04:00Z"/>
                <w:rFonts w:eastAsia="MS Gothic"/>
              </w:rPr>
            </w:pPr>
            <w:ins w:id="33" w:author="gongcaili" w:date="2022-07-13T10:05:00Z">
              <w:r w:rsidRPr="003B460E">
                <w:rPr>
                  <w:rFonts w:eastAsia="MS Gothic"/>
                </w:rPr>
                <w:t xml:space="preserve">SS triggers resource reservation: </w:t>
              </w:r>
              <w:r w:rsidRPr="003B460E">
                <w:t>Steps 11-12 of generic procedure specified in Table 4.9.15.2.2-1 of TS 38.508-1 [21] are performed.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2B43" w14:textId="709BD8D6" w:rsidR="00CE2AB8" w:rsidRPr="003B460E" w:rsidRDefault="00CE2AB8" w:rsidP="00CE2AB8">
            <w:pPr>
              <w:pStyle w:val="TAC"/>
              <w:rPr>
                <w:ins w:id="34" w:author="gongcaili" w:date="2022-07-13T10:04:00Z"/>
                <w:lang w:eastAsia="zh-CN"/>
              </w:rPr>
            </w:pPr>
            <w:ins w:id="35" w:author="gongcaili" w:date="2022-07-13T10:06:00Z">
              <w:r w:rsidRPr="003B460E">
                <w:rPr>
                  <w:lang w:eastAsia="zh-CN"/>
                </w:rPr>
                <w:t>-</w:t>
              </w:r>
            </w:ins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79E4" w14:textId="25DA775D" w:rsidR="00CE2AB8" w:rsidRPr="003B460E" w:rsidRDefault="00CE2AB8" w:rsidP="00CE2AB8">
            <w:pPr>
              <w:pStyle w:val="TAL"/>
              <w:rPr>
                <w:ins w:id="36" w:author="gongcaili" w:date="2022-07-13T10:04:00Z"/>
                <w:lang w:eastAsia="zh-CN"/>
              </w:rPr>
            </w:pPr>
            <w:ins w:id="37" w:author="gongcaili" w:date="2022-07-13T10:06:00Z">
              <w:r w:rsidRPr="003B460E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DD6B" w14:textId="4921FABC" w:rsidR="00CE2AB8" w:rsidRPr="003B460E" w:rsidRDefault="00CE2AB8" w:rsidP="00CE2AB8">
            <w:pPr>
              <w:pStyle w:val="TAC"/>
              <w:rPr>
                <w:ins w:id="38" w:author="gongcaili" w:date="2022-07-13T10:04:00Z"/>
                <w:lang w:eastAsia="zh-CN"/>
              </w:rPr>
            </w:pPr>
            <w:ins w:id="39" w:author="gongcaili" w:date="2022-07-13T10:06:00Z">
              <w:r w:rsidRPr="003B460E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378C" w14:textId="379CD0DE" w:rsidR="00CE2AB8" w:rsidRPr="003B460E" w:rsidRDefault="00CE2AB8" w:rsidP="00CE2AB8">
            <w:pPr>
              <w:pStyle w:val="TAC"/>
              <w:rPr>
                <w:ins w:id="40" w:author="gongcaili" w:date="2022-07-13T10:04:00Z"/>
                <w:lang w:eastAsia="zh-CN"/>
              </w:rPr>
            </w:pPr>
            <w:ins w:id="41" w:author="gongcaili" w:date="2022-07-13T10:06:00Z">
              <w:r w:rsidRPr="003B460E">
                <w:rPr>
                  <w:lang w:eastAsia="zh-CN"/>
                </w:rPr>
                <w:t>-</w:t>
              </w:r>
            </w:ins>
          </w:p>
        </w:tc>
      </w:tr>
      <w:tr w:rsidR="00CE2AB8" w:rsidRPr="003B460E" w14:paraId="0D905C1B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A9DC" w14:textId="77777777" w:rsidR="00CE2AB8" w:rsidRPr="003B460E" w:rsidRDefault="00CE2AB8" w:rsidP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16-20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3C02" w14:textId="77777777" w:rsidR="00CE2AB8" w:rsidRPr="003B460E" w:rsidRDefault="00CE2AB8" w:rsidP="00CE2AB8">
            <w:pPr>
              <w:pStyle w:val="TAL"/>
              <w:rPr>
                <w:rFonts w:eastAsia="MS Gothic"/>
              </w:rPr>
            </w:pPr>
            <w:r w:rsidRPr="003B460E">
              <w:rPr>
                <w:rFonts w:eastAsia="MS Gothic"/>
              </w:rPr>
              <w:t>UE continues call setup (dialog 1)</w:t>
            </w:r>
          </w:p>
          <w:p w14:paraId="2980DF76" w14:textId="77777777" w:rsidR="00CE2AB8" w:rsidRPr="003B460E" w:rsidRDefault="00CE2AB8" w:rsidP="00CE2AB8">
            <w:pPr>
              <w:pStyle w:val="TAL"/>
              <w:rPr>
                <w:rFonts w:eastAsia="MS Gothic"/>
                <w:lang w:eastAsia="en-GB"/>
              </w:rPr>
            </w:pPr>
            <w:r w:rsidRPr="003B460E">
              <w:rPr>
                <w:rFonts w:eastAsia="MS Gothic"/>
              </w:rPr>
              <w:t>(steps 6-10 of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7753" w14:textId="77777777" w:rsidR="00CE2AB8" w:rsidRPr="003B460E" w:rsidRDefault="00CE2AB8" w:rsidP="00CE2AB8">
            <w:pPr>
              <w:pStyle w:val="TAC"/>
              <w:rPr>
                <w:rFonts w:eastAsia="MS Gothic"/>
              </w:rPr>
            </w:pPr>
            <w:r w:rsidRPr="003B460E">
              <w:rPr>
                <w:lang w:eastAsia="zh-CN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939B" w14:textId="77777777" w:rsidR="00CE2AB8" w:rsidRPr="003B460E" w:rsidRDefault="00CE2AB8" w:rsidP="00CE2AB8">
            <w:pPr>
              <w:pStyle w:val="TAL"/>
              <w:rPr>
                <w:szCs w:val="18"/>
              </w:rPr>
            </w:pPr>
            <w:r w:rsidRPr="003B460E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5CBA" w14:textId="77777777" w:rsidR="00CE2AB8" w:rsidRPr="003B460E" w:rsidRDefault="00CE2AB8" w:rsidP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26FB" w14:textId="77777777" w:rsidR="00CE2AB8" w:rsidRPr="003B460E" w:rsidRDefault="00CE2AB8" w:rsidP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</w:tr>
      <w:tr w:rsidR="00CE2AB8" w:rsidRPr="003B460E" w14:paraId="0300538F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A2117" w14:textId="77777777" w:rsidR="00CE2AB8" w:rsidRPr="003B460E" w:rsidRDefault="00CE2AB8" w:rsidP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472C8" w14:textId="77777777" w:rsidR="00CE2AB8" w:rsidRPr="003B460E" w:rsidRDefault="00CE2AB8" w:rsidP="00CE2AB8">
            <w:pPr>
              <w:pStyle w:val="TAL"/>
              <w:rPr>
                <w:rFonts w:eastAsia="MS Gothic"/>
              </w:rPr>
            </w:pPr>
            <w:r w:rsidRPr="003B460E">
              <w:rPr>
                <w:rFonts w:eastAsia="MS Gothic"/>
              </w:rPr>
              <w:t xml:space="preserve">SS sends 183 Session Progress with a different to-tag </w:t>
            </w:r>
            <w:r w:rsidRPr="003B460E">
              <w:rPr>
                <w:rFonts w:eastAsia="MS Gothic"/>
              </w:rPr>
              <w:br/>
              <w:t>(dialog 2)</w:t>
            </w:r>
          </w:p>
          <w:p w14:paraId="61F42D35" w14:textId="77777777" w:rsidR="00CE2AB8" w:rsidRPr="003B460E" w:rsidRDefault="00CE2AB8" w:rsidP="00CE2AB8">
            <w:pPr>
              <w:pStyle w:val="TAL"/>
              <w:rPr>
                <w:rFonts w:eastAsia="MS Gothic"/>
                <w:lang w:eastAsia="en-GB"/>
              </w:rPr>
            </w:pPr>
            <w:r w:rsidRPr="003B460E">
              <w:rPr>
                <w:rFonts w:eastAsia="MS Gothic"/>
              </w:rPr>
              <w:t>(step 3 of Annex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4030" w14:textId="77777777" w:rsidR="00CE2AB8" w:rsidRPr="003B460E" w:rsidRDefault="00CE2AB8" w:rsidP="00CE2AB8">
            <w:pPr>
              <w:pStyle w:val="TAC"/>
              <w:rPr>
                <w:rFonts w:eastAsia="MS Gothic"/>
              </w:rPr>
            </w:pPr>
            <w:r w:rsidRPr="003B460E">
              <w:rPr>
                <w:rFonts w:eastAsia="MS Gothic"/>
              </w:rPr>
              <w:t>&lt;--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66DE5" w14:textId="77777777" w:rsidR="00CE2AB8" w:rsidRPr="003B460E" w:rsidRDefault="00CE2AB8" w:rsidP="00CE2AB8">
            <w:pPr>
              <w:pStyle w:val="TAL"/>
              <w:rPr>
                <w:szCs w:val="18"/>
              </w:rPr>
            </w:pPr>
            <w:r w:rsidRPr="003B460E">
              <w:rPr>
                <w:szCs w:val="18"/>
              </w:rPr>
              <w:t>183 Session Progress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B8CB" w14:textId="77777777" w:rsidR="00CE2AB8" w:rsidRPr="003B460E" w:rsidRDefault="00CE2AB8" w:rsidP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0BFA" w14:textId="77777777" w:rsidR="00CE2AB8" w:rsidRPr="003B460E" w:rsidRDefault="00CE2AB8" w:rsidP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</w:tr>
      <w:tr w:rsidR="00CE2AB8" w:rsidRPr="003B460E" w14:paraId="02B55F7A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25158" w14:textId="77777777" w:rsidR="00CE2AB8" w:rsidRPr="003B460E" w:rsidRDefault="00CE2AB8" w:rsidP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5FE3" w14:textId="77777777" w:rsidR="00CE2AB8" w:rsidRPr="003B460E" w:rsidRDefault="00CE2AB8" w:rsidP="00CE2AB8">
            <w:pPr>
              <w:pStyle w:val="TAL"/>
              <w:rPr>
                <w:rFonts w:eastAsia="MS Gothic"/>
              </w:rPr>
            </w:pPr>
            <w:r w:rsidRPr="003B460E">
              <w:rPr>
                <w:rFonts w:eastAsia="MS Gothic"/>
              </w:rPr>
              <w:t>UE sends PRACK,  including SDP answer as specified in A.4.1 step 6 (dialog 2)</w:t>
            </w:r>
          </w:p>
          <w:p w14:paraId="63363372" w14:textId="77777777" w:rsidR="00CE2AB8" w:rsidRPr="003B460E" w:rsidRDefault="00CE2AB8" w:rsidP="00CE2AB8">
            <w:pPr>
              <w:pStyle w:val="TAL"/>
              <w:rPr>
                <w:rFonts w:eastAsia="MS Gothic"/>
                <w:lang w:eastAsia="en-GB"/>
              </w:rPr>
            </w:pPr>
            <w:r w:rsidRPr="003B460E">
              <w:rPr>
                <w:rFonts w:eastAsia="MS Gothic"/>
              </w:rPr>
              <w:t>(step 4 of Annex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08E28" w14:textId="77777777" w:rsidR="00CE2AB8" w:rsidRPr="003B460E" w:rsidRDefault="00CE2AB8" w:rsidP="00CE2AB8">
            <w:pPr>
              <w:pStyle w:val="TAC"/>
              <w:rPr>
                <w:rFonts w:eastAsia="MS Gothic"/>
              </w:rPr>
            </w:pPr>
            <w:r w:rsidRPr="003B460E">
              <w:rPr>
                <w:rFonts w:eastAsia="MS Gothic"/>
              </w:rPr>
              <w:t>--&gt;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6407" w14:textId="77777777" w:rsidR="00CE2AB8" w:rsidRPr="003B460E" w:rsidRDefault="00CE2AB8" w:rsidP="00CE2AB8">
            <w:pPr>
              <w:pStyle w:val="TAL"/>
              <w:rPr>
                <w:szCs w:val="18"/>
              </w:rPr>
            </w:pPr>
            <w:r w:rsidRPr="003B460E">
              <w:rPr>
                <w:lang w:eastAsia="zh-CN"/>
              </w:rPr>
              <w:t>PRACK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C5608" w14:textId="77777777" w:rsidR="00CE2AB8" w:rsidRPr="003B460E" w:rsidRDefault="00CE2AB8" w:rsidP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438D" w14:textId="77777777" w:rsidR="00CE2AB8" w:rsidRPr="003B460E" w:rsidRDefault="00CE2AB8" w:rsidP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P</w:t>
            </w:r>
          </w:p>
        </w:tc>
      </w:tr>
      <w:tr w:rsidR="00CE2AB8" w:rsidRPr="003B460E" w14:paraId="2B8B4C25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8A57" w14:textId="77777777" w:rsidR="00CE2AB8" w:rsidRPr="003B460E" w:rsidRDefault="00CE2AB8" w:rsidP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23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D5DD" w14:textId="77777777" w:rsidR="00CE2AB8" w:rsidRPr="003B460E" w:rsidRDefault="00CE2AB8" w:rsidP="00CE2AB8">
            <w:pPr>
              <w:pStyle w:val="TAL"/>
              <w:rPr>
                <w:rFonts w:eastAsia="MS Gothic"/>
              </w:rPr>
            </w:pPr>
            <w:r w:rsidRPr="003B460E">
              <w:rPr>
                <w:rFonts w:eastAsia="MS Gothic"/>
              </w:rPr>
              <w:t>SS responds to PRACK (step 5 of Annex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8135" w14:textId="77777777" w:rsidR="00CE2AB8" w:rsidRPr="003B460E" w:rsidRDefault="00CE2AB8" w:rsidP="00CE2AB8">
            <w:pPr>
              <w:pStyle w:val="TAC"/>
              <w:rPr>
                <w:rFonts w:eastAsia="MS Gothic"/>
                <w:lang w:eastAsia="en-GB"/>
              </w:rPr>
            </w:pPr>
            <w:r w:rsidRPr="003B460E">
              <w:rPr>
                <w:rFonts w:eastAsia="MS Gothic"/>
              </w:rPr>
              <w:t>&lt;--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9F41" w14:textId="77777777" w:rsidR="00CE2AB8" w:rsidRPr="003B460E" w:rsidRDefault="00CE2AB8" w:rsidP="00CE2AB8">
            <w:pPr>
              <w:pStyle w:val="TAL"/>
              <w:rPr>
                <w:lang w:eastAsia="zh-CN"/>
              </w:rPr>
            </w:pPr>
            <w:r w:rsidRPr="003B460E">
              <w:rPr>
                <w:lang w:eastAsia="zh-CN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F41A7" w14:textId="77777777" w:rsidR="00CE2AB8" w:rsidRPr="003B460E" w:rsidRDefault="00CE2AB8" w:rsidP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670A0" w14:textId="77777777" w:rsidR="00CE2AB8" w:rsidRPr="003B460E" w:rsidRDefault="00CE2AB8" w:rsidP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</w:tr>
      <w:tr w:rsidR="00CE2AB8" w:rsidRPr="003B460E" w14:paraId="7089D1BC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4ECC1" w14:textId="77777777" w:rsidR="00CE2AB8" w:rsidRPr="003B460E" w:rsidRDefault="00CE2AB8" w:rsidP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24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B5C43" w14:textId="77777777" w:rsidR="00CE2AB8" w:rsidRPr="003B460E" w:rsidRDefault="00CE2AB8" w:rsidP="00CE2AB8">
            <w:pPr>
              <w:pStyle w:val="TAL"/>
              <w:rPr>
                <w:rFonts w:eastAsia="MS Gothic"/>
              </w:rPr>
            </w:pPr>
            <w:r w:rsidRPr="003B460E">
              <w:rPr>
                <w:rFonts w:eastAsia="MS Gothic"/>
              </w:rPr>
              <w:t>SS sends 180 Ringing reliably (step 8 of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605C" w14:textId="77777777" w:rsidR="00CE2AB8" w:rsidRPr="003B460E" w:rsidRDefault="00CE2AB8" w:rsidP="00CE2AB8">
            <w:pPr>
              <w:pStyle w:val="TAC"/>
              <w:rPr>
                <w:rFonts w:eastAsia="MS Gothic"/>
                <w:lang w:eastAsia="en-GB"/>
              </w:rPr>
            </w:pPr>
            <w:r w:rsidRPr="003B460E">
              <w:rPr>
                <w:rFonts w:eastAsia="MS Gothic"/>
              </w:rPr>
              <w:t>&lt;--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AA73" w14:textId="77777777" w:rsidR="00CE2AB8" w:rsidRPr="003B460E" w:rsidRDefault="00CE2AB8" w:rsidP="00CE2AB8">
            <w:pPr>
              <w:pStyle w:val="TAL"/>
              <w:rPr>
                <w:lang w:eastAsia="zh-CN"/>
              </w:rPr>
            </w:pPr>
            <w:r w:rsidRPr="003B460E">
              <w:rPr>
                <w:lang w:eastAsia="zh-CN"/>
              </w:rPr>
              <w:t>180 Ringing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CF86" w14:textId="77777777" w:rsidR="00CE2AB8" w:rsidRPr="003B460E" w:rsidRDefault="00CE2AB8" w:rsidP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2809" w14:textId="77777777" w:rsidR="00CE2AB8" w:rsidRPr="003B460E" w:rsidRDefault="00CE2AB8" w:rsidP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</w:tr>
      <w:tr w:rsidR="00CE2AB8" w:rsidRPr="003B460E" w14:paraId="769403E8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00BDC" w14:textId="77777777" w:rsidR="00CE2AB8" w:rsidRPr="003B460E" w:rsidRDefault="00CE2AB8" w:rsidP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25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ECC9" w14:textId="77777777" w:rsidR="00CE2AB8" w:rsidRPr="003B460E" w:rsidRDefault="00CE2AB8" w:rsidP="00CE2AB8">
            <w:pPr>
              <w:pStyle w:val="TAL"/>
              <w:rPr>
                <w:rFonts w:eastAsia="MS Gothic"/>
              </w:rPr>
            </w:pPr>
            <w:r w:rsidRPr="003B460E">
              <w:rPr>
                <w:rFonts w:eastAsia="MS Gothic"/>
              </w:rPr>
              <w:t>UE acknowledges reception of 180 Ringing (step 9 of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AA37" w14:textId="77777777" w:rsidR="00CE2AB8" w:rsidRPr="003B460E" w:rsidRDefault="00CE2AB8" w:rsidP="00CE2AB8">
            <w:pPr>
              <w:pStyle w:val="TAC"/>
              <w:rPr>
                <w:rFonts w:eastAsia="MS Gothic"/>
                <w:lang w:eastAsia="en-GB"/>
              </w:rPr>
            </w:pPr>
            <w:r w:rsidRPr="003B460E">
              <w:rPr>
                <w:rFonts w:eastAsia="MS Gothic"/>
              </w:rPr>
              <w:t>--&gt;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1FFF5" w14:textId="77777777" w:rsidR="00CE2AB8" w:rsidRPr="003B460E" w:rsidRDefault="00CE2AB8" w:rsidP="00CE2AB8">
            <w:pPr>
              <w:pStyle w:val="TAL"/>
              <w:rPr>
                <w:lang w:eastAsia="zh-CN"/>
              </w:rPr>
            </w:pPr>
            <w:r w:rsidRPr="003B460E">
              <w:rPr>
                <w:lang w:eastAsia="zh-CN"/>
              </w:rPr>
              <w:t>PRACK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53D22" w14:textId="77777777" w:rsidR="00CE2AB8" w:rsidRPr="003B460E" w:rsidRDefault="00CE2AB8" w:rsidP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271B" w14:textId="77777777" w:rsidR="00CE2AB8" w:rsidRPr="003B460E" w:rsidRDefault="00CE2AB8" w:rsidP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</w:tr>
      <w:tr w:rsidR="00CE2AB8" w:rsidRPr="003B460E" w14:paraId="55CFF018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6D7F7" w14:textId="77777777" w:rsidR="00CE2AB8" w:rsidRPr="003B460E" w:rsidRDefault="00CE2AB8" w:rsidP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26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DBCC" w14:textId="77777777" w:rsidR="00CE2AB8" w:rsidRPr="003B460E" w:rsidRDefault="00CE2AB8" w:rsidP="00CE2AB8">
            <w:pPr>
              <w:pStyle w:val="TAL"/>
              <w:rPr>
                <w:rFonts w:eastAsia="MS Gothic"/>
              </w:rPr>
            </w:pPr>
            <w:r w:rsidRPr="003B460E">
              <w:rPr>
                <w:rFonts w:eastAsia="MS Gothic"/>
              </w:rPr>
              <w:t>SS responds to PRACK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7FC60" w14:textId="77777777" w:rsidR="00CE2AB8" w:rsidRPr="003B460E" w:rsidRDefault="00CE2AB8" w:rsidP="00CE2AB8">
            <w:pPr>
              <w:pStyle w:val="TAC"/>
              <w:rPr>
                <w:rFonts w:eastAsia="MS Gothic"/>
                <w:lang w:eastAsia="en-GB"/>
              </w:rPr>
            </w:pPr>
            <w:r w:rsidRPr="003B460E">
              <w:rPr>
                <w:rFonts w:eastAsia="MS Gothic"/>
              </w:rPr>
              <w:t>&lt;--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AB7F" w14:textId="77777777" w:rsidR="00CE2AB8" w:rsidRPr="003B460E" w:rsidRDefault="00CE2AB8" w:rsidP="00CE2AB8">
            <w:pPr>
              <w:pStyle w:val="TAL"/>
              <w:rPr>
                <w:lang w:eastAsia="zh-CN"/>
              </w:rPr>
            </w:pPr>
            <w:r w:rsidRPr="003B460E">
              <w:rPr>
                <w:lang w:eastAsia="zh-CN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4D897" w14:textId="77777777" w:rsidR="00CE2AB8" w:rsidRPr="003B460E" w:rsidRDefault="00CE2AB8" w:rsidP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EE33" w14:textId="77777777" w:rsidR="00CE2AB8" w:rsidRPr="003B460E" w:rsidRDefault="00CE2AB8" w:rsidP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</w:tr>
      <w:tr w:rsidR="00CE2AB8" w:rsidRPr="003B460E" w14:paraId="16ED9A60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AB332" w14:textId="77777777" w:rsidR="00CE2AB8" w:rsidRPr="003B460E" w:rsidRDefault="00CE2AB8" w:rsidP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27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3CE9" w14:textId="77777777" w:rsidR="00CE2AB8" w:rsidRPr="003B460E" w:rsidRDefault="00CE2AB8" w:rsidP="00CE2AB8">
            <w:pPr>
              <w:pStyle w:val="TAL"/>
              <w:rPr>
                <w:rFonts w:eastAsia="MS Gothic"/>
              </w:rPr>
            </w:pPr>
            <w:r w:rsidRPr="003B460E">
              <w:rPr>
                <w:rFonts w:eastAsia="MS Gothic"/>
              </w:rPr>
              <w:t>SS sends 199 Early Dialog Terminated (dialog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295E2" w14:textId="77777777" w:rsidR="00CE2AB8" w:rsidRPr="003B460E" w:rsidRDefault="00CE2AB8" w:rsidP="00CE2AB8">
            <w:pPr>
              <w:pStyle w:val="TAC"/>
              <w:rPr>
                <w:rFonts w:eastAsia="MS Gothic"/>
                <w:lang w:eastAsia="en-GB"/>
              </w:rPr>
            </w:pPr>
            <w:r w:rsidRPr="003B460E">
              <w:rPr>
                <w:rFonts w:eastAsia="MS Gothic"/>
              </w:rPr>
              <w:t>&lt;--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AD68" w14:textId="77777777" w:rsidR="00CE2AB8" w:rsidRPr="003B460E" w:rsidRDefault="00CE2AB8" w:rsidP="00CE2AB8">
            <w:pPr>
              <w:pStyle w:val="TAL"/>
              <w:rPr>
                <w:szCs w:val="18"/>
              </w:rPr>
            </w:pPr>
            <w:r w:rsidRPr="003B460E">
              <w:rPr>
                <w:szCs w:val="18"/>
              </w:rPr>
              <w:t>199 Early Dialog Terminated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525C" w14:textId="77777777" w:rsidR="00CE2AB8" w:rsidRPr="003B460E" w:rsidRDefault="00CE2AB8" w:rsidP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7CB1" w14:textId="77777777" w:rsidR="00CE2AB8" w:rsidRPr="003B460E" w:rsidRDefault="00CE2AB8" w:rsidP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</w:tr>
      <w:tr w:rsidR="00CE2AB8" w:rsidRPr="003B460E" w14:paraId="3E90EDEA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02F5" w14:textId="77777777" w:rsidR="00CE2AB8" w:rsidRPr="003B460E" w:rsidRDefault="00CE2AB8" w:rsidP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28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3FAE" w14:textId="77777777" w:rsidR="00CE2AB8" w:rsidRPr="003B460E" w:rsidRDefault="00CE2AB8" w:rsidP="00CE2AB8">
            <w:pPr>
              <w:pStyle w:val="TAL"/>
              <w:rPr>
                <w:rFonts w:eastAsia="MS Gothic"/>
              </w:rPr>
            </w:pPr>
            <w:r w:rsidRPr="003B460E">
              <w:rPr>
                <w:rFonts w:eastAsia="MS Gothic"/>
              </w:rPr>
              <w:t>SS sends 200 OK for INVITE (dialog 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C56A" w14:textId="77777777" w:rsidR="00CE2AB8" w:rsidRPr="003B460E" w:rsidRDefault="00CE2AB8" w:rsidP="00CE2AB8">
            <w:pPr>
              <w:pStyle w:val="TAC"/>
              <w:rPr>
                <w:rFonts w:eastAsia="MS Gothic"/>
                <w:lang w:eastAsia="en-GB"/>
              </w:rPr>
            </w:pPr>
            <w:r w:rsidRPr="003B460E">
              <w:rPr>
                <w:rFonts w:eastAsia="MS Gothic"/>
              </w:rPr>
              <w:t>&lt;--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326C2" w14:textId="77777777" w:rsidR="00CE2AB8" w:rsidRPr="003B460E" w:rsidRDefault="00CE2AB8" w:rsidP="00CE2AB8">
            <w:pPr>
              <w:pStyle w:val="TAL"/>
              <w:rPr>
                <w:szCs w:val="18"/>
              </w:rPr>
            </w:pPr>
            <w:r w:rsidRPr="003B460E">
              <w:rPr>
                <w:szCs w:val="18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C39C" w14:textId="77777777" w:rsidR="00CE2AB8" w:rsidRPr="003B460E" w:rsidRDefault="00CE2AB8" w:rsidP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F70F" w14:textId="77777777" w:rsidR="00CE2AB8" w:rsidRPr="003B460E" w:rsidRDefault="00CE2AB8" w:rsidP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</w:tr>
      <w:tr w:rsidR="00CE2AB8" w:rsidRPr="003B460E" w14:paraId="73457140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0053" w14:textId="77777777" w:rsidR="00CE2AB8" w:rsidRPr="003B460E" w:rsidRDefault="00CE2AB8" w:rsidP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29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5396" w14:textId="77777777" w:rsidR="00CE2AB8" w:rsidRPr="003B460E" w:rsidRDefault="00CE2AB8" w:rsidP="00CE2AB8">
            <w:pPr>
              <w:pStyle w:val="TAL"/>
              <w:rPr>
                <w:rFonts w:eastAsia="MS Gothic"/>
              </w:rPr>
            </w:pPr>
            <w:r w:rsidRPr="003B460E">
              <w:rPr>
                <w:rFonts w:eastAsia="MS Gothic"/>
              </w:rPr>
              <w:t>UE sends ACK (dialog 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5665" w14:textId="77777777" w:rsidR="00CE2AB8" w:rsidRPr="003B460E" w:rsidRDefault="00CE2AB8" w:rsidP="00CE2AB8">
            <w:pPr>
              <w:pStyle w:val="TAC"/>
              <w:rPr>
                <w:rFonts w:eastAsia="MS Gothic"/>
                <w:lang w:eastAsia="en-GB"/>
              </w:rPr>
            </w:pPr>
            <w:r w:rsidRPr="003B460E">
              <w:rPr>
                <w:rFonts w:eastAsia="MS Gothic"/>
              </w:rPr>
              <w:t>--&gt;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B1D4E" w14:textId="77777777" w:rsidR="00CE2AB8" w:rsidRPr="003B460E" w:rsidRDefault="00CE2AB8" w:rsidP="00CE2AB8">
            <w:pPr>
              <w:pStyle w:val="TAL"/>
              <w:rPr>
                <w:szCs w:val="18"/>
              </w:rPr>
            </w:pPr>
            <w:r w:rsidRPr="003B460E">
              <w:rPr>
                <w:szCs w:val="18"/>
              </w:rPr>
              <w:t>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03783" w14:textId="77777777" w:rsidR="00CE2AB8" w:rsidRPr="003B460E" w:rsidRDefault="00CE2AB8" w:rsidP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984C" w14:textId="77777777" w:rsidR="00CE2AB8" w:rsidRPr="003B460E" w:rsidRDefault="00CE2AB8" w:rsidP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P</w:t>
            </w:r>
          </w:p>
        </w:tc>
      </w:tr>
      <w:tr w:rsidR="00CE2AB8" w:rsidRPr="003B460E" w14:paraId="07BFFEF6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95B1" w14:textId="77777777" w:rsidR="00CE2AB8" w:rsidRPr="003B460E" w:rsidRDefault="00CE2AB8" w:rsidP="00CE2AB8">
            <w:pPr>
              <w:pStyle w:val="TAC"/>
              <w:rPr>
                <w:lang w:eastAsia="zh-C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8170" w14:textId="77777777" w:rsidR="00CE2AB8" w:rsidRPr="003B460E" w:rsidRDefault="00CE2AB8" w:rsidP="00CE2AB8">
            <w:pPr>
              <w:pStyle w:val="TAL"/>
              <w:rPr>
                <w:rFonts w:eastAsia="MS Gothic"/>
              </w:rPr>
            </w:pPr>
            <w:r w:rsidRPr="003B460E">
              <w:rPr>
                <w:rFonts w:eastAsia="MS Gothic"/>
              </w:rPr>
              <w:t>UE maintains dialog 2 by not sending BYE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7933B" w14:textId="77777777" w:rsidR="00CE2AB8" w:rsidRPr="003B460E" w:rsidRDefault="00CE2AB8" w:rsidP="00CE2AB8">
            <w:pPr>
              <w:pStyle w:val="TAC"/>
              <w:rPr>
                <w:rFonts w:eastAsia="MS Gothic"/>
                <w:lang w:eastAsia="en-GB"/>
              </w:rPr>
            </w:pPr>
            <w:r w:rsidRPr="003B460E">
              <w:rPr>
                <w:rFonts w:eastAsia="MS Gothic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2DB4" w14:textId="77777777" w:rsidR="00CE2AB8" w:rsidRPr="003B460E" w:rsidRDefault="00CE2AB8" w:rsidP="00CE2AB8">
            <w:pPr>
              <w:pStyle w:val="TAL"/>
              <w:rPr>
                <w:szCs w:val="18"/>
              </w:rPr>
            </w:pPr>
            <w:r w:rsidRPr="003B460E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221D" w14:textId="77777777" w:rsidR="00CE2AB8" w:rsidRPr="003B460E" w:rsidRDefault="00CE2AB8" w:rsidP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9691" w14:textId="77777777" w:rsidR="00CE2AB8" w:rsidRPr="003B460E" w:rsidRDefault="00CE2AB8" w:rsidP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F</w:t>
            </w:r>
          </w:p>
        </w:tc>
      </w:tr>
      <w:tr w:rsidR="00CE2AB8" w:rsidRPr="003B460E" w14:paraId="2170012D" w14:textId="77777777" w:rsidTr="00CE2AB8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E560" w14:textId="77777777" w:rsidR="00CE2AB8" w:rsidRPr="003B460E" w:rsidRDefault="00CE2AB8" w:rsidP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30-31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950D" w14:textId="77777777" w:rsidR="00CE2AB8" w:rsidRPr="003B460E" w:rsidRDefault="00CE2AB8" w:rsidP="00CE2AB8">
            <w:pPr>
              <w:pStyle w:val="TAL"/>
              <w:rPr>
                <w:rFonts w:eastAsia="MS Gothic"/>
              </w:rPr>
            </w:pPr>
            <w:r w:rsidRPr="003B460E">
              <w:rPr>
                <w:rFonts w:eastAsia="MS Gothic"/>
              </w:rPr>
              <w:t xml:space="preserve">SS waits 5 seconds and releases the call (dialog 2) </w:t>
            </w:r>
            <w:r w:rsidRPr="003B460E">
              <w:rPr>
                <w:rFonts w:eastAsia="MS Gothic"/>
              </w:rPr>
              <w:br/>
              <w:t>(Annex A.8)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F342" w14:textId="77777777" w:rsidR="00CE2AB8" w:rsidRPr="003B460E" w:rsidRDefault="00CE2AB8" w:rsidP="00CE2AB8">
            <w:pPr>
              <w:pStyle w:val="TAC"/>
              <w:rPr>
                <w:rFonts w:eastAsia="MS Gothic"/>
                <w:lang w:eastAsia="en-GB"/>
              </w:rPr>
            </w:pPr>
            <w:r w:rsidRPr="003B460E">
              <w:rPr>
                <w:lang w:eastAsia="zh-CN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F527" w14:textId="77777777" w:rsidR="00CE2AB8" w:rsidRPr="003B460E" w:rsidRDefault="00CE2AB8" w:rsidP="00CE2AB8">
            <w:pPr>
              <w:pStyle w:val="TAL"/>
              <w:rPr>
                <w:szCs w:val="18"/>
              </w:rPr>
            </w:pPr>
            <w:r w:rsidRPr="003B460E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BD2A0" w14:textId="77777777" w:rsidR="00CE2AB8" w:rsidRPr="003B460E" w:rsidRDefault="00CE2AB8" w:rsidP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2EE6" w14:textId="77777777" w:rsidR="00CE2AB8" w:rsidRPr="003B460E" w:rsidRDefault="00CE2AB8" w:rsidP="00CE2AB8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</w:tr>
    </w:tbl>
    <w:p w14:paraId="60E9EA18" w14:textId="77777777" w:rsidR="00CE2AB8" w:rsidRPr="003B460E" w:rsidRDefault="00CE2AB8" w:rsidP="00CE2AB8"/>
    <w:p w14:paraId="08C69741" w14:textId="77777777" w:rsidR="00CE2AB8" w:rsidRPr="003B460E" w:rsidRDefault="00CE2AB8" w:rsidP="00CE2AB8">
      <w:pPr>
        <w:pStyle w:val="H6"/>
        <w:rPr>
          <w:lang w:eastAsia="en-GB"/>
        </w:rPr>
      </w:pPr>
      <w:r w:rsidRPr="003B460E">
        <w:t>7.24a.4.3</w:t>
      </w:r>
      <w:r w:rsidRPr="003B460E">
        <w:tab/>
        <w:t>Specific message contents</w:t>
      </w:r>
    </w:p>
    <w:p w14:paraId="45A547BE" w14:textId="77777777" w:rsidR="00CE2AB8" w:rsidRPr="003B460E" w:rsidRDefault="00CE2AB8" w:rsidP="00CE2AB8">
      <w:pPr>
        <w:pStyle w:val="TH"/>
      </w:pPr>
      <w:r w:rsidRPr="003B460E">
        <w:t xml:space="preserve">Table 7.24a.4.3-1: INVITE (in steps 2-8, table </w:t>
      </w:r>
      <w:r w:rsidRPr="003B460E">
        <w:rPr>
          <w:rFonts w:cs="Arial"/>
        </w:rPr>
        <w:t>7.24a.4.2-1</w:t>
      </w:r>
      <w:r w:rsidRPr="003B460E">
        <w:t>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3"/>
        <w:gridCol w:w="881"/>
        <w:gridCol w:w="4792"/>
        <w:gridCol w:w="751"/>
        <w:gridCol w:w="1448"/>
      </w:tblGrid>
      <w:tr w:rsidR="00CE2AB8" w:rsidRPr="003B460E" w14:paraId="49FF4846" w14:textId="77777777" w:rsidTr="00CE2AB8">
        <w:trPr>
          <w:jc w:val="center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2787" w14:textId="77777777" w:rsidR="00CE2AB8" w:rsidRPr="003B460E" w:rsidRDefault="00CE2AB8">
            <w:pPr>
              <w:pStyle w:val="TAL"/>
            </w:pPr>
            <w:r w:rsidRPr="003B460E">
              <w:t>Derivation Path: Annex A.4.1, Step 1</w:t>
            </w:r>
          </w:p>
        </w:tc>
      </w:tr>
      <w:tr w:rsidR="00CE2AB8" w:rsidRPr="003B460E" w14:paraId="338C3986" w14:textId="77777777" w:rsidTr="00CE2AB8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84845D" w14:textId="77777777" w:rsidR="00CE2AB8" w:rsidRPr="003B460E" w:rsidRDefault="00CE2AB8">
            <w:pPr>
              <w:pStyle w:val="TAH"/>
            </w:pPr>
            <w:r w:rsidRPr="003B460E">
              <w:t>Header/</w:t>
            </w:r>
            <w:proofErr w:type="spellStart"/>
            <w:r w:rsidRPr="003B460E">
              <w:t>param</w:t>
            </w:r>
            <w:proofErr w:type="spell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D6C2F2" w14:textId="77777777" w:rsidR="00CE2AB8" w:rsidRPr="003B460E" w:rsidRDefault="00CE2AB8">
            <w:pPr>
              <w:pStyle w:val="TAH"/>
            </w:pPr>
            <w:r w:rsidRPr="003B460E">
              <w:t>Cond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018B9D" w14:textId="77777777" w:rsidR="00CE2AB8" w:rsidRPr="003B460E" w:rsidRDefault="00CE2AB8">
            <w:pPr>
              <w:pStyle w:val="TAH"/>
            </w:pPr>
            <w:r w:rsidRPr="003B460E">
              <w:t>Value/remark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55EDBC" w14:textId="77777777" w:rsidR="00CE2AB8" w:rsidRPr="003B460E" w:rsidRDefault="00CE2AB8">
            <w:pPr>
              <w:pStyle w:val="TAH"/>
            </w:pPr>
            <w:proofErr w:type="spellStart"/>
            <w:r w:rsidRPr="003B460E">
              <w:t>Rel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8E2E1F" w14:textId="77777777" w:rsidR="00CE2AB8" w:rsidRPr="003B460E" w:rsidRDefault="00CE2AB8">
            <w:pPr>
              <w:pStyle w:val="TAH"/>
            </w:pPr>
            <w:r w:rsidRPr="003B460E">
              <w:t>Reference</w:t>
            </w:r>
          </w:p>
        </w:tc>
      </w:tr>
      <w:tr w:rsidR="00CE2AB8" w:rsidRPr="003B460E" w14:paraId="4BF3A0E6" w14:textId="77777777" w:rsidTr="00CE2AB8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87907D" w14:textId="77777777" w:rsidR="00CE2AB8" w:rsidRPr="003B460E" w:rsidRDefault="00CE2AB8">
            <w:pPr>
              <w:pStyle w:val="TAL"/>
              <w:rPr>
                <w:b/>
              </w:rPr>
            </w:pPr>
            <w:r w:rsidRPr="003B460E">
              <w:rPr>
                <w:b/>
                <w:bCs/>
                <w:szCs w:val="18"/>
              </w:rPr>
              <w:t>Supported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BED7D6" w14:textId="77777777" w:rsidR="00CE2AB8" w:rsidRPr="003B460E" w:rsidRDefault="00CE2AB8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6B1113" w14:textId="77777777" w:rsidR="00CE2AB8" w:rsidRPr="003B460E" w:rsidRDefault="00CE2AB8">
            <w:pPr>
              <w:pStyle w:val="TAL"/>
              <w:rPr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7AC1B2" w14:textId="77777777" w:rsidR="00CE2AB8" w:rsidRPr="003B460E" w:rsidRDefault="00CE2AB8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65A18D" w14:textId="77777777" w:rsidR="00CE2AB8" w:rsidRPr="003B460E" w:rsidRDefault="00CE2AB8">
            <w:pPr>
              <w:pStyle w:val="TAL"/>
              <w:rPr>
                <w:b/>
              </w:rPr>
            </w:pPr>
          </w:p>
        </w:tc>
      </w:tr>
      <w:tr w:rsidR="00CE2AB8" w:rsidRPr="003B460E" w14:paraId="0FA3D5FE" w14:textId="77777777" w:rsidTr="00CE2AB8">
        <w:trPr>
          <w:jc w:val="center"/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706900" w14:textId="77777777" w:rsidR="00CE2AB8" w:rsidRPr="003B460E" w:rsidRDefault="00CE2AB8">
            <w:pPr>
              <w:pStyle w:val="TAL"/>
            </w:pPr>
            <w:r w:rsidRPr="003B460E">
              <w:rPr>
                <w:szCs w:val="18"/>
              </w:rPr>
              <w:tab/>
              <w:t>option-tag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790FD9" w14:textId="77777777" w:rsidR="00CE2AB8" w:rsidRPr="003B460E" w:rsidRDefault="00CE2AB8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61D26C" w14:textId="77777777" w:rsidR="00CE2AB8" w:rsidRPr="003B460E" w:rsidRDefault="00CE2AB8">
            <w:pPr>
              <w:pStyle w:val="TAL"/>
            </w:pPr>
            <w:r w:rsidRPr="003B460E">
              <w:rPr>
                <w:i/>
                <w:iCs/>
                <w:szCs w:val="18"/>
              </w:rPr>
              <w:t>199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D243DD" w14:textId="77777777" w:rsidR="00CE2AB8" w:rsidRPr="003B460E" w:rsidRDefault="00CE2AB8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824BD4" w14:textId="77777777" w:rsidR="00CE2AB8" w:rsidRPr="003B460E" w:rsidRDefault="00CE2AB8">
            <w:pPr>
              <w:pStyle w:val="TAL"/>
            </w:pPr>
            <w:r w:rsidRPr="003B460E">
              <w:t>RFC 6228 [49]</w:t>
            </w:r>
          </w:p>
        </w:tc>
      </w:tr>
    </w:tbl>
    <w:p w14:paraId="1B5519D0" w14:textId="77777777" w:rsidR="00CE2AB8" w:rsidRPr="003B460E" w:rsidRDefault="00CE2AB8" w:rsidP="00CE2AB8">
      <w:pPr>
        <w:rPr>
          <w:lang w:eastAsia="zh-CN"/>
        </w:rPr>
      </w:pPr>
    </w:p>
    <w:p w14:paraId="2ACBFE4E" w14:textId="77777777" w:rsidR="00CE2AB8" w:rsidRPr="003B460E" w:rsidRDefault="00CE2AB8" w:rsidP="00CE2AB8">
      <w:pPr>
        <w:pStyle w:val="TH"/>
      </w:pPr>
      <w:bookmarkStart w:id="42" w:name="_Hlk86157589"/>
      <w:r w:rsidRPr="003B460E">
        <w:t xml:space="preserve">Table 7.24a.4.3-2: 183 Session Progress (step 21, table </w:t>
      </w:r>
      <w:r w:rsidRPr="003B460E">
        <w:rPr>
          <w:rFonts w:cs="Arial"/>
        </w:rPr>
        <w:t>7.24a.4.2-1</w:t>
      </w:r>
      <w:r w:rsidRPr="003B460E">
        <w:t>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3"/>
        <w:gridCol w:w="881"/>
        <w:gridCol w:w="4792"/>
        <w:gridCol w:w="751"/>
        <w:gridCol w:w="1448"/>
      </w:tblGrid>
      <w:tr w:rsidR="00CE2AB8" w:rsidRPr="003B460E" w14:paraId="4C4735BF" w14:textId="77777777" w:rsidTr="00CE2AB8">
        <w:trPr>
          <w:jc w:val="center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7C396" w14:textId="77777777" w:rsidR="00CE2AB8" w:rsidRPr="003B460E" w:rsidRDefault="00CE2AB8">
            <w:pPr>
              <w:pStyle w:val="TAL"/>
              <w:rPr>
                <w:lang w:eastAsia="en-GB"/>
              </w:rPr>
            </w:pPr>
            <w:bookmarkStart w:id="43" w:name="_Hlk87528035"/>
            <w:r w:rsidRPr="003B460E">
              <w:t>Derivation Path: Annex A.4.1, Step 3</w:t>
            </w:r>
          </w:p>
        </w:tc>
      </w:tr>
      <w:tr w:rsidR="00CE2AB8" w:rsidRPr="003B460E" w14:paraId="16352ED5" w14:textId="77777777" w:rsidTr="00CE2AB8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E5BBB9" w14:textId="77777777" w:rsidR="00CE2AB8" w:rsidRPr="003B460E" w:rsidRDefault="00CE2AB8">
            <w:pPr>
              <w:pStyle w:val="TAH"/>
            </w:pPr>
            <w:r w:rsidRPr="003B460E">
              <w:t>Header/</w:t>
            </w:r>
            <w:proofErr w:type="spellStart"/>
            <w:r w:rsidRPr="003B460E">
              <w:t>param</w:t>
            </w:r>
            <w:proofErr w:type="spellEnd"/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5F9228" w14:textId="77777777" w:rsidR="00CE2AB8" w:rsidRPr="003B460E" w:rsidRDefault="00CE2AB8">
            <w:pPr>
              <w:pStyle w:val="TAH"/>
            </w:pPr>
            <w:r w:rsidRPr="003B460E">
              <w:t>Cond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76DC3A" w14:textId="77777777" w:rsidR="00CE2AB8" w:rsidRPr="003B460E" w:rsidRDefault="00CE2AB8">
            <w:pPr>
              <w:pStyle w:val="TAH"/>
            </w:pPr>
            <w:r w:rsidRPr="003B460E">
              <w:t>Value/remark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EB72CA" w14:textId="77777777" w:rsidR="00CE2AB8" w:rsidRPr="003B460E" w:rsidRDefault="00CE2AB8">
            <w:pPr>
              <w:pStyle w:val="TAH"/>
            </w:pPr>
            <w:proofErr w:type="spellStart"/>
            <w:r w:rsidRPr="003B460E">
              <w:t>Rel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9F816E" w14:textId="77777777" w:rsidR="00CE2AB8" w:rsidRPr="003B460E" w:rsidRDefault="00CE2AB8">
            <w:pPr>
              <w:pStyle w:val="TAH"/>
            </w:pPr>
            <w:r w:rsidRPr="003B460E">
              <w:t>Reference</w:t>
            </w:r>
          </w:p>
        </w:tc>
      </w:tr>
      <w:tr w:rsidR="00CE2AB8" w:rsidRPr="003B460E" w14:paraId="5580C614" w14:textId="77777777" w:rsidTr="00CE2AB8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525B00" w14:textId="77777777" w:rsidR="00CE2AB8" w:rsidRPr="003B460E" w:rsidRDefault="00CE2AB8">
            <w:pPr>
              <w:pStyle w:val="TAL"/>
              <w:rPr>
                <w:b/>
              </w:rPr>
            </w:pPr>
            <w:r w:rsidRPr="003B460E">
              <w:rPr>
                <w:b/>
                <w:bCs/>
                <w:szCs w:val="18"/>
              </w:rPr>
              <w:t>To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79DCA1" w14:textId="77777777" w:rsidR="00CE2AB8" w:rsidRPr="003B460E" w:rsidRDefault="00CE2AB8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11C6DC" w14:textId="77777777" w:rsidR="00CE2AB8" w:rsidRPr="003B460E" w:rsidRDefault="00CE2AB8">
            <w:pPr>
              <w:pStyle w:val="TAL"/>
              <w:rPr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06AC81" w14:textId="77777777" w:rsidR="00CE2AB8" w:rsidRPr="003B460E" w:rsidRDefault="00CE2AB8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14AEC0" w14:textId="77777777" w:rsidR="00CE2AB8" w:rsidRPr="003B460E" w:rsidRDefault="00CE2AB8">
            <w:pPr>
              <w:pStyle w:val="TAL"/>
              <w:rPr>
                <w:b/>
              </w:rPr>
            </w:pPr>
            <w:r w:rsidRPr="003B460E">
              <w:t>RFC 3261 [6]</w:t>
            </w:r>
          </w:p>
        </w:tc>
      </w:tr>
      <w:tr w:rsidR="00CE2AB8" w:rsidRPr="003B460E" w14:paraId="789E3404" w14:textId="77777777" w:rsidTr="00CE2AB8">
        <w:trPr>
          <w:jc w:val="center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3BCE4C" w14:textId="77777777" w:rsidR="00CE2AB8" w:rsidRPr="003B460E" w:rsidRDefault="00CE2AB8">
            <w:pPr>
              <w:pStyle w:val="TAL"/>
              <w:rPr>
                <w:b/>
                <w:bCs/>
                <w:szCs w:val="18"/>
              </w:rPr>
            </w:pPr>
            <w:r w:rsidRPr="003B460E">
              <w:rPr>
                <w:szCs w:val="18"/>
              </w:rPr>
              <w:tab/>
            </w:r>
            <w:proofErr w:type="spellStart"/>
            <w:r w:rsidRPr="003B460E">
              <w:rPr>
                <w:szCs w:val="18"/>
              </w:rPr>
              <w:t>addr</w:t>
            </w:r>
            <w:proofErr w:type="spellEnd"/>
            <w:r w:rsidRPr="003B460E">
              <w:rPr>
                <w:szCs w:val="18"/>
              </w:rPr>
              <w:t>-spec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661C11" w14:textId="77777777" w:rsidR="00CE2AB8" w:rsidRPr="003B460E" w:rsidRDefault="00CE2AB8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4F8594" w14:textId="77777777" w:rsidR="00CE2AB8" w:rsidRPr="003B460E" w:rsidRDefault="00CE2AB8">
            <w:pPr>
              <w:pStyle w:val="TAL"/>
            </w:pPr>
            <w:r w:rsidRPr="003B460E">
              <w:t>same value as received in INVITE message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C44A99" w14:textId="77777777" w:rsidR="00CE2AB8" w:rsidRPr="003B460E" w:rsidRDefault="00CE2AB8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6E7C2B" w14:textId="77777777" w:rsidR="00CE2AB8" w:rsidRPr="003B460E" w:rsidRDefault="00CE2AB8">
            <w:pPr>
              <w:pStyle w:val="TAL"/>
              <w:rPr>
                <w:b/>
              </w:rPr>
            </w:pPr>
          </w:p>
        </w:tc>
      </w:tr>
      <w:tr w:rsidR="00CE2AB8" w:rsidRPr="003B460E" w14:paraId="2FF420F4" w14:textId="77777777" w:rsidTr="00CE2AB8">
        <w:trPr>
          <w:jc w:val="center"/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3E78B5" w14:textId="77777777" w:rsidR="00CE2AB8" w:rsidRPr="003B460E" w:rsidRDefault="00CE2AB8">
            <w:pPr>
              <w:pStyle w:val="TAL"/>
            </w:pPr>
            <w:r w:rsidRPr="003B460E">
              <w:rPr>
                <w:szCs w:val="18"/>
              </w:rPr>
              <w:tab/>
              <w:t>tag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A9B050" w14:textId="77777777" w:rsidR="00CE2AB8" w:rsidRPr="003B460E" w:rsidRDefault="00CE2AB8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DDD0DD" w14:textId="77777777" w:rsidR="00CE2AB8" w:rsidRPr="003B460E" w:rsidRDefault="00CE2AB8">
            <w:pPr>
              <w:pStyle w:val="TAL"/>
            </w:pPr>
            <w:r w:rsidRPr="003B460E">
              <w:rPr>
                <w:iCs/>
                <w:szCs w:val="18"/>
              </w:rPr>
              <w:t>any value different from the one used for dialog 1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A2AC64" w14:textId="77777777" w:rsidR="00CE2AB8" w:rsidRPr="003B460E" w:rsidRDefault="00CE2AB8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BC46C6" w14:textId="77777777" w:rsidR="00CE2AB8" w:rsidRPr="003B460E" w:rsidRDefault="00CE2AB8">
            <w:pPr>
              <w:pStyle w:val="TAL"/>
            </w:pPr>
          </w:p>
        </w:tc>
      </w:tr>
      <w:tr w:rsidR="00CE2AB8" w:rsidRPr="003B460E" w14:paraId="2CBC0970" w14:textId="77777777" w:rsidTr="00CE2AB8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A0F068" w14:textId="77777777" w:rsidR="00CE2AB8" w:rsidRPr="003B460E" w:rsidRDefault="00CE2AB8">
            <w:pPr>
              <w:pStyle w:val="TAL"/>
              <w:rPr>
                <w:b/>
                <w:szCs w:val="18"/>
              </w:rPr>
            </w:pPr>
            <w:r w:rsidRPr="003B460E">
              <w:rPr>
                <w:b/>
                <w:szCs w:val="18"/>
              </w:rPr>
              <w:t>Contact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338F5D" w14:textId="77777777" w:rsidR="00CE2AB8" w:rsidRPr="003B460E" w:rsidRDefault="00CE2AB8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0FA480" w14:textId="77777777" w:rsidR="00CE2AB8" w:rsidRPr="003B460E" w:rsidRDefault="00CE2AB8">
            <w:pPr>
              <w:pStyle w:val="TAL"/>
              <w:rPr>
                <w:iCs/>
                <w:szCs w:val="18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268170" w14:textId="77777777" w:rsidR="00CE2AB8" w:rsidRPr="003B460E" w:rsidRDefault="00CE2AB8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4095B5" w14:textId="77777777" w:rsidR="00CE2AB8" w:rsidRPr="003B460E" w:rsidRDefault="00CE2AB8">
            <w:pPr>
              <w:pStyle w:val="TAL"/>
            </w:pPr>
            <w:r w:rsidRPr="003B460E">
              <w:t>RFC 3261 [6]</w:t>
            </w:r>
          </w:p>
        </w:tc>
      </w:tr>
      <w:tr w:rsidR="00CE2AB8" w:rsidRPr="003B460E" w14:paraId="257BA79C" w14:textId="77777777" w:rsidTr="00CE2AB8">
        <w:trPr>
          <w:jc w:val="center"/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C2C882" w14:textId="77777777" w:rsidR="00CE2AB8" w:rsidRPr="003B460E" w:rsidRDefault="00CE2AB8">
            <w:pPr>
              <w:pStyle w:val="TAL"/>
              <w:rPr>
                <w:szCs w:val="18"/>
              </w:rPr>
            </w:pPr>
            <w:r w:rsidRPr="003B460E">
              <w:rPr>
                <w:szCs w:val="18"/>
              </w:rPr>
              <w:tab/>
            </w:r>
            <w:proofErr w:type="spellStart"/>
            <w:r w:rsidRPr="003B460E">
              <w:rPr>
                <w:szCs w:val="18"/>
              </w:rPr>
              <w:t>addr</w:t>
            </w:r>
            <w:proofErr w:type="spellEnd"/>
            <w:r w:rsidRPr="003B460E">
              <w:rPr>
                <w:szCs w:val="18"/>
              </w:rPr>
              <w:t>-spec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92ED41" w14:textId="77777777" w:rsidR="00CE2AB8" w:rsidRPr="003B460E" w:rsidRDefault="00CE2AB8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A4C223" w14:textId="77777777" w:rsidR="00CE2AB8" w:rsidRPr="003B460E" w:rsidRDefault="00CE2AB8">
            <w:pPr>
              <w:pStyle w:val="TAL"/>
              <w:rPr>
                <w:iCs/>
                <w:szCs w:val="18"/>
              </w:rPr>
            </w:pPr>
            <w:r w:rsidRPr="003B460E">
              <w:rPr>
                <w:iCs/>
                <w:szCs w:val="18"/>
              </w:rPr>
              <w:t>px_IMS_CalleeContactUri2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B8855E" w14:textId="77777777" w:rsidR="00CE2AB8" w:rsidRPr="003B460E" w:rsidRDefault="00CE2AB8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E13A05" w14:textId="77777777" w:rsidR="00CE2AB8" w:rsidRPr="003B460E" w:rsidRDefault="00CE2AB8">
            <w:pPr>
              <w:pStyle w:val="TAL"/>
            </w:pPr>
          </w:p>
        </w:tc>
      </w:tr>
      <w:tr w:rsidR="00CE2AB8" w:rsidRPr="003B460E" w14:paraId="6846C34F" w14:textId="77777777" w:rsidTr="00CE2AB8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D9E4B1" w14:textId="77777777" w:rsidR="00CE2AB8" w:rsidRPr="003B460E" w:rsidRDefault="00CE2AB8">
            <w:pPr>
              <w:pStyle w:val="TAL"/>
              <w:rPr>
                <w:szCs w:val="18"/>
              </w:rPr>
            </w:pPr>
            <w:r w:rsidRPr="003B460E">
              <w:rPr>
                <w:b/>
              </w:rPr>
              <w:t>Message-body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2705B0" w14:textId="77777777" w:rsidR="00CE2AB8" w:rsidRPr="003B460E" w:rsidRDefault="00CE2AB8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11EAEE" w14:textId="77777777" w:rsidR="00CE2AB8" w:rsidRPr="003B460E" w:rsidRDefault="00CE2AB8">
            <w:pPr>
              <w:pStyle w:val="TAL"/>
              <w:rPr>
                <w:iCs/>
                <w:szCs w:val="18"/>
              </w:rPr>
            </w:pPr>
            <w:r w:rsidRPr="003B460E">
              <w:rPr>
                <w:rFonts w:eastAsia="宋体"/>
                <w:i/>
                <w:lang w:eastAsia="zh-CN"/>
              </w:rPr>
              <w:t>o=- 1111111112 1111111111 IN</w:t>
            </w:r>
            <w:r w:rsidRPr="003B460E">
              <w:rPr>
                <w:rFonts w:eastAsia="宋体"/>
                <w:lang w:eastAsia="zh-CN"/>
              </w:rPr>
              <w:t xml:space="preserve"> (</w:t>
            </w:r>
            <w:proofErr w:type="spellStart"/>
            <w:r w:rsidRPr="003B460E">
              <w:rPr>
                <w:rFonts w:eastAsia="宋体"/>
                <w:lang w:eastAsia="zh-CN"/>
              </w:rPr>
              <w:t>addrtype</w:t>
            </w:r>
            <w:proofErr w:type="spellEnd"/>
            <w:r w:rsidRPr="003B460E">
              <w:rPr>
                <w:rFonts w:eastAsia="宋体"/>
                <w:lang w:eastAsia="zh-CN"/>
              </w:rPr>
              <w:t>) (unicast-address for SS)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6E9CEE" w14:textId="77777777" w:rsidR="00CE2AB8" w:rsidRPr="003B460E" w:rsidRDefault="00CE2AB8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872296" w14:textId="77777777" w:rsidR="00CE2AB8" w:rsidRPr="003B460E" w:rsidRDefault="00CE2AB8">
            <w:pPr>
              <w:pStyle w:val="TAL"/>
            </w:pPr>
            <w:r w:rsidRPr="003B460E">
              <w:t xml:space="preserve">RFC 4566 [38] </w:t>
            </w:r>
          </w:p>
        </w:tc>
      </w:tr>
      <w:bookmarkEnd w:id="43"/>
    </w:tbl>
    <w:p w14:paraId="7DBFA069" w14:textId="77777777" w:rsidR="00CE2AB8" w:rsidRPr="003B460E" w:rsidRDefault="00CE2AB8" w:rsidP="00CE2AB8">
      <w:pPr>
        <w:rPr>
          <w:lang w:eastAsia="zh-CN"/>
        </w:rPr>
      </w:pPr>
    </w:p>
    <w:bookmarkEnd w:id="42"/>
    <w:p w14:paraId="3B79DFDE" w14:textId="77777777" w:rsidR="00CE2AB8" w:rsidRPr="003B460E" w:rsidRDefault="00CE2AB8" w:rsidP="00CE2AB8">
      <w:pPr>
        <w:pStyle w:val="TH"/>
      </w:pPr>
      <w:r w:rsidRPr="003B460E">
        <w:t xml:space="preserve">Table 7.24a.4.3-3: 199 Early Dialog Terminated (step 27, table </w:t>
      </w:r>
      <w:r w:rsidRPr="003B460E">
        <w:rPr>
          <w:rFonts w:cs="Arial"/>
        </w:rPr>
        <w:t>7.24a.4.2-1</w:t>
      </w:r>
      <w:r w:rsidRPr="003B460E">
        <w:t>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9"/>
      </w:tblGrid>
      <w:tr w:rsidR="00CE2AB8" w:rsidRPr="003B460E" w14:paraId="628A745A" w14:textId="77777777" w:rsidTr="00CE2AB8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2E13" w14:textId="77777777" w:rsidR="00CE2AB8" w:rsidRPr="003B460E" w:rsidRDefault="00CE2AB8">
            <w:pPr>
              <w:pStyle w:val="TAL"/>
              <w:rPr>
                <w:lang w:eastAsia="en-GB"/>
              </w:rPr>
            </w:pPr>
            <w:r w:rsidRPr="003B460E">
              <w:t>Derivation Path: TS 34.229-1 [2], Annex A.2.26</w:t>
            </w:r>
          </w:p>
        </w:tc>
      </w:tr>
    </w:tbl>
    <w:p w14:paraId="749E9EA6" w14:textId="77777777" w:rsidR="00CE2AB8" w:rsidRPr="003B460E" w:rsidRDefault="00CE2AB8" w:rsidP="00CE2AB8"/>
    <w:p w14:paraId="04392D1C" w14:textId="77777777" w:rsidR="00CE2AB8" w:rsidRPr="003B460E" w:rsidRDefault="00CE2AB8" w:rsidP="00CE2AB8">
      <w:pPr>
        <w:pStyle w:val="TH"/>
        <w:rPr>
          <w:lang w:eastAsia="en-GB"/>
        </w:rPr>
      </w:pPr>
      <w:bookmarkStart w:id="44" w:name="_Hlk86157607"/>
      <w:r w:rsidRPr="003B460E">
        <w:lastRenderedPageBreak/>
        <w:t xml:space="preserve">Table 7.24a.4.3-4: 200 OK (step 28, table </w:t>
      </w:r>
      <w:r w:rsidRPr="003B460E">
        <w:rPr>
          <w:rFonts w:cs="Arial"/>
        </w:rPr>
        <w:t>7.24a.4.2-1</w:t>
      </w:r>
      <w:r w:rsidRPr="003B460E">
        <w:t>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9"/>
      </w:tblGrid>
      <w:tr w:rsidR="00CE2AB8" w:rsidRPr="003B460E" w14:paraId="0D9AAA03" w14:textId="77777777" w:rsidTr="00CE2AB8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446BE" w14:textId="77777777" w:rsidR="00CE2AB8" w:rsidRPr="003B460E" w:rsidRDefault="00CE2AB8">
            <w:pPr>
              <w:pStyle w:val="TAL"/>
            </w:pPr>
            <w:r w:rsidRPr="003B460E">
              <w:t>Derivation Path: Annex A.4.1, step 11, with same to tag as used in step 21 of Test procedure sequence</w:t>
            </w:r>
          </w:p>
        </w:tc>
      </w:tr>
    </w:tbl>
    <w:p w14:paraId="0178F768" w14:textId="77777777" w:rsidR="00CE2AB8" w:rsidRPr="003B460E" w:rsidRDefault="00CE2AB8" w:rsidP="00CE2AB8"/>
    <w:p w14:paraId="18B7FABE" w14:textId="77777777" w:rsidR="00CE2AB8" w:rsidRPr="003B460E" w:rsidRDefault="00CE2AB8" w:rsidP="00CE2AB8">
      <w:pPr>
        <w:pStyle w:val="TH"/>
        <w:rPr>
          <w:lang w:eastAsia="en-GB"/>
        </w:rPr>
      </w:pPr>
      <w:r w:rsidRPr="003B460E">
        <w:t xml:space="preserve">Table 7.24a.4.3-5: ACK (step 29, table </w:t>
      </w:r>
      <w:r w:rsidRPr="003B460E">
        <w:rPr>
          <w:rFonts w:cs="Arial"/>
        </w:rPr>
        <w:t>7.24a.4.2-1</w:t>
      </w:r>
      <w:r w:rsidRPr="003B460E">
        <w:t>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9"/>
      </w:tblGrid>
      <w:tr w:rsidR="00CE2AB8" w:rsidRPr="003B460E" w14:paraId="5BC42214" w14:textId="77777777" w:rsidTr="00CE2AB8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1A12" w14:textId="77777777" w:rsidR="00CE2AB8" w:rsidRPr="003B460E" w:rsidRDefault="00CE2AB8">
            <w:pPr>
              <w:pStyle w:val="TAL"/>
            </w:pPr>
            <w:r w:rsidRPr="003B460E">
              <w:t>Derivation Path: Annex A.4.1, step 12, with same to tag as used in step 21 of Test procedure sequence</w:t>
            </w:r>
          </w:p>
        </w:tc>
      </w:tr>
      <w:bookmarkEnd w:id="44"/>
    </w:tbl>
    <w:p w14:paraId="13792707" w14:textId="77777777" w:rsidR="006F6B5B" w:rsidRPr="003B460E" w:rsidRDefault="006F6B5B" w:rsidP="006F6B5B">
      <w:pPr>
        <w:rPr>
          <w:noProof/>
        </w:rPr>
      </w:pPr>
    </w:p>
    <w:p w14:paraId="1E25CDFA" w14:textId="672FC54C" w:rsidR="006F6B5B" w:rsidRPr="00CE2AB8" w:rsidRDefault="006F6B5B" w:rsidP="00CE2AB8">
      <w:pPr>
        <w:pStyle w:val="H6"/>
        <w:rPr>
          <w:b/>
          <w:noProof/>
          <w:color w:val="00B0F0"/>
        </w:rPr>
      </w:pPr>
      <w:r w:rsidRPr="003B460E">
        <w:rPr>
          <w:b/>
          <w:noProof/>
          <w:color w:val="00B0F0"/>
        </w:rPr>
        <w:t>&lt;End of modified section 1&gt;</w:t>
      </w:r>
      <w:bookmarkStart w:id="45" w:name="_GoBack"/>
      <w:bookmarkEnd w:id="45"/>
    </w:p>
    <w:p w14:paraId="68C9CD36" w14:textId="77777777" w:rsidR="001E41F3" w:rsidRPr="006F6B5B" w:rsidRDefault="001E41F3">
      <w:pPr>
        <w:rPr>
          <w:noProof/>
        </w:rPr>
      </w:pPr>
    </w:p>
    <w:sectPr w:rsidR="001E41F3" w:rsidRPr="006F6B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60A197" w14:textId="77777777" w:rsidR="00431254" w:rsidRDefault="00431254">
      <w:r>
        <w:separator/>
      </w:r>
    </w:p>
  </w:endnote>
  <w:endnote w:type="continuationSeparator" w:id="0">
    <w:p w14:paraId="63E7F913" w14:textId="77777777" w:rsidR="00431254" w:rsidRDefault="00431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20B7CB" w14:textId="77777777" w:rsidR="00431254" w:rsidRDefault="00431254">
      <w:r>
        <w:separator/>
      </w:r>
    </w:p>
  </w:footnote>
  <w:footnote w:type="continuationSeparator" w:id="0">
    <w:p w14:paraId="46F24002" w14:textId="77777777" w:rsidR="00431254" w:rsidRDefault="004312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4F0F2B"/>
    <w:multiLevelType w:val="hybridMultilevel"/>
    <w:tmpl w:val="D93ECCEE"/>
    <w:lvl w:ilvl="0" w:tplc="6C8A5C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1C76798"/>
    <w:multiLevelType w:val="hybridMultilevel"/>
    <w:tmpl w:val="2F1817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9831DA1"/>
    <w:multiLevelType w:val="hybridMultilevel"/>
    <w:tmpl w:val="A050C4B4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25573B4"/>
    <w:multiLevelType w:val="hybridMultilevel"/>
    <w:tmpl w:val="2F1817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ongcaili">
    <w15:presenceInfo w15:providerId="AD" w15:userId="S-1-5-21-147214757-305610072-1517763936-517419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05EE"/>
    <w:rsid w:val="00145D43"/>
    <w:rsid w:val="00157920"/>
    <w:rsid w:val="00192C46"/>
    <w:rsid w:val="001A08B3"/>
    <w:rsid w:val="001A7B60"/>
    <w:rsid w:val="001B52F0"/>
    <w:rsid w:val="001B7A65"/>
    <w:rsid w:val="001E41F3"/>
    <w:rsid w:val="002421B5"/>
    <w:rsid w:val="0026004D"/>
    <w:rsid w:val="002640DD"/>
    <w:rsid w:val="00275D12"/>
    <w:rsid w:val="00284FEB"/>
    <w:rsid w:val="002860C4"/>
    <w:rsid w:val="002B5741"/>
    <w:rsid w:val="002E2F7F"/>
    <w:rsid w:val="002E472E"/>
    <w:rsid w:val="00305409"/>
    <w:rsid w:val="003609EF"/>
    <w:rsid w:val="0036231A"/>
    <w:rsid w:val="00374DD4"/>
    <w:rsid w:val="003B460E"/>
    <w:rsid w:val="003E1A36"/>
    <w:rsid w:val="00410371"/>
    <w:rsid w:val="004242F1"/>
    <w:rsid w:val="00431254"/>
    <w:rsid w:val="004B75B7"/>
    <w:rsid w:val="005141D9"/>
    <w:rsid w:val="0051580D"/>
    <w:rsid w:val="00532B75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1723"/>
    <w:rsid w:val="006E21FB"/>
    <w:rsid w:val="006F6B5B"/>
    <w:rsid w:val="00704052"/>
    <w:rsid w:val="00712AF3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11BB7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5612"/>
    <w:rsid w:val="00941E30"/>
    <w:rsid w:val="009777D9"/>
    <w:rsid w:val="0098283F"/>
    <w:rsid w:val="00991B88"/>
    <w:rsid w:val="009971FC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1AA"/>
    <w:rsid w:val="00B0088B"/>
    <w:rsid w:val="00B21C3A"/>
    <w:rsid w:val="00B258BB"/>
    <w:rsid w:val="00B67B97"/>
    <w:rsid w:val="00B968C8"/>
    <w:rsid w:val="00BA3EC5"/>
    <w:rsid w:val="00BA51D9"/>
    <w:rsid w:val="00BB5DFC"/>
    <w:rsid w:val="00BD279D"/>
    <w:rsid w:val="00BD6BB8"/>
    <w:rsid w:val="00C24E0A"/>
    <w:rsid w:val="00C629D5"/>
    <w:rsid w:val="00C66BA2"/>
    <w:rsid w:val="00C870F6"/>
    <w:rsid w:val="00C95985"/>
    <w:rsid w:val="00CC5026"/>
    <w:rsid w:val="00CC68D0"/>
    <w:rsid w:val="00CE2AB8"/>
    <w:rsid w:val="00CF2E88"/>
    <w:rsid w:val="00D03F9A"/>
    <w:rsid w:val="00D06D51"/>
    <w:rsid w:val="00D24991"/>
    <w:rsid w:val="00D33290"/>
    <w:rsid w:val="00D50255"/>
    <w:rsid w:val="00D66520"/>
    <w:rsid w:val="00D84AE9"/>
    <w:rsid w:val="00D95F17"/>
    <w:rsid w:val="00DE34CF"/>
    <w:rsid w:val="00E13F3D"/>
    <w:rsid w:val="00E34898"/>
    <w:rsid w:val="00EB09B7"/>
    <w:rsid w:val="00ED2694"/>
    <w:rsid w:val="00EE7D7C"/>
    <w:rsid w:val="00F25D98"/>
    <w:rsid w:val="00F300FB"/>
    <w:rsid w:val="00F80C10"/>
    <w:rsid w:val="00F85167"/>
    <w:rsid w:val="00FB6386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E2AB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E2AB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CE2A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E2AB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E2AB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CE2AB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57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29FDD-4D91-4BAF-A5C3-0687281AF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4</Pages>
  <Words>1056</Words>
  <Characters>6021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2020-02-03T08:32:00Z</dcterms:created>
  <dcterms:modified xsi:type="dcterms:W3CDTF">2022-08-26T08:23:00Z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(3)dzRl5TmGgUqSUX1sSF9SfSlIp/lkEJcMNkZ2i6qEcTZ7vTK/hRMnh9N830jWaZIp91oIRfpq
5PjLzl2mB10e5YFr6Rem9trYFmNvV/RLylhwdAO9mOkYPB8eukIrEvjb36S9kTVsUOGHL8kA
YT3JOGPAAWkgNNuWUDO+9tNPWbx7+2Hh7mP6AOwZ94KOTOj+WTVarXSwlCOhgHxEB3uOgoJm
xXPgx3AclTXaLIGDn2</vt:lpwstr>
  </property>
  <property fmtid="{D5CDD505-2E9C-101B-9397-08002B2CF9AE}" pid="22" name="_2015_ms_pID_7253431">
    <vt:lpwstr>IoOsAFtLbAmoAsit016k2UbYv3DJzSR9bZ17FejCuhFvstWitX2o6n
NiCpsPjCIt+xQFm6v1MqMvhr7k4yVxVlSWkwdGr1Qaa/ZrB1W/CzOX2Ao5BV+bDgVXyrXSuy
soFDxdN9cUDBwPhnwma1Lh3e23xOk8zNzK20lWuy91N4WH/do4/6nCvnDhmEdUPOWnDLIe//
cRjq3srxDjdHTp1w9LH9CVod1LihO+b7YFz/</vt:lpwstr>
  </property>
  <property fmtid="{D5CDD505-2E9C-101B-9397-08002B2CF9AE}" pid="23" name="_2015_ms_pID_7253432">
    <vt:lpwstr>kQ==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1661502150</vt:lpwstr>
  </property>
</Properties>
</file>